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7716CA21" w14:textId="77777777" w:rsidTr="00854119">
        <w:tc>
          <w:tcPr>
            <w:tcW w:w="1838" w:type="dxa"/>
            <w:shd w:val="clear" w:color="auto" w:fill="F2CEED" w:themeFill="accent5" w:themeFillTint="33"/>
          </w:tcPr>
          <w:p w14:paraId="4B8A417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bookmarkStart w:id="0" w:name="_Hlk195779002"/>
            <w:bookmarkEnd w:id="0"/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elementu projektu budowlanego:</w:t>
            </w:r>
          </w:p>
        </w:tc>
        <w:tc>
          <w:tcPr>
            <w:tcW w:w="7513" w:type="dxa"/>
          </w:tcPr>
          <w:p w14:paraId="1DE7EAEC" w14:textId="37552C45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PROJEKT 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</w:t>
            </w:r>
            <w:r w:rsidR="0099219F" w:rsidRP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ECHNICZNY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CZĘŚCI KONSTRUKCYJNEJ</w:t>
            </w:r>
            <w:r w:rsidR="00F91822"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</w:p>
          <w:p w14:paraId="7D6BC792" w14:textId="77777777" w:rsidR="00490EF2" w:rsidRPr="008F4C33" w:rsidRDefault="00490EF2" w:rsidP="008F4C33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  <w:p w14:paraId="7AE0558A" w14:textId="7CC2EEDF" w:rsidR="00A01DF6" w:rsidRPr="00490EF2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TOM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II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A3575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3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/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7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 (NUMER TOMU / ŁĄCZNA LICZBA TOMÓW)</w:t>
            </w:r>
          </w:p>
          <w:p w14:paraId="0B3E7B8F" w14:textId="77777777" w:rsidR="00A01DF6" w:rsidRPr="00490EF2" w:rsidRDefault="00A01DF6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</w:tr>
    </w:tbl>
    <w:p w14:paraId="40554222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B67B79" w14:textId="77777777" w:rsidTr="00854119">
        <w:tc>
          <w:tcPr>
            <w:tcW w:w="1838" w:type="dxa"/>
            <w:shd w:val="clear" w:color="auto" w:fill="CAEDFB" w:themeFill="accent4" w:themeFillTint="33"/>
          </w:tcPr>
          <w:p w14:paraId="21D6ECC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zamierzenia budowlanego:</w:t>
            </w:r>
          </w:p>
        </w:tc>
        <w:tc>
          <w:tcPr>
            <w:tcW w:w="7513" w:type="dxa"/>
          </w:tcPr>
          <w:p w14:paraId="20C600E9" w14:textId="251313DF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BUDOWA KOMPLEKSU HANDLU HURTOWEGO „EKOHALA”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SKLADAJĄCEGO SIĘ Z 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BUDYNKU HALI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MAGAZYNOWEJ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ORAZ BUDYNKU HALI TARGOWEJ,BUDYNKU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</w:t>
            </w:r>
          </w:p>
          <w:p w14:paraId="4D46E470" w14:textId="77777777" w:rsidR="00490EF2" w:rsidRPr="001272AA" w:rsidRDefault="00490EF2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AABA22D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2BB87DB4" w14:textId="77777777" w:rsidTr="00854119">
        <w:tc>
          <w:tcPr>
            <w:tcW w:w="1838" w:type="dxa"/>
            <w:shd w:val="clear" w:color="auto" w:fill="C1F0C7" w:themeFill="accent3" w:themeFillTint="33"/>
          </w:tcPr>
          <w:p w14:paraId="257994A8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Inwestor:</w:t>
            </w:r>
          </w:p>
        </w:tc>
        <w:tc>
          <w:tcPr>
            <w:tcW w:w="7513" w:type="dxa"/>
            <w:vAlign w:val="center"/>
          </w:tcPr>
          <w:p w14:paraId="4448B1B2" w14:textId="77777777" w:rsidR="00A01DF6" w:rsidRPr="00F846B5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WARSZAWSKI ROLNO-SPOŻYWCZY RYNEK HURTOWY S.A.</w:t>
            </w:r>
          </w:p>
          <w:p w14:paraId="33D5CA23" w14:textId="77777777" w:rsidR="00A01DF6" w:rsidRPr="00CC03CD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05-850 OŻARÓW MAZOWIECKI, BRONISZE, UL. POZNAŃSKA 98</w:t>
            </w:r>
          </w:p>
        </w:tc>
      </w:tr>
    </w:tbl>
    <w:p w14:paraId="5FBB25D3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C70AC8A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29A6FBC7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Branża:</w:t>
            </w:r>
          </w:p>
          <w:p w14:paraId="0615B8E5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0A62D421" w14:textId="1272AB51" w:rsidR="00A01DF6" w:rsidRPr="0099219F" w:rsidRDefault="0099219F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99219F">
              <w:rPr>
                <w:b/>
                <w:bCs/>
              </w:rPr>
              <w:t>KONSTRUKCYJNA</w:t>
            </w:r>
          </w:p>
        </w:tc>
      </w:tr>
    </w:tbl>
    <w:p w14:paraId="5997E699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1C5EF357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33766BD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b/>
                <w:bCs/>
                <w:sz w:val="20"/>
                <w:szCs w:val="20"/>
              </w:rPr>
              <w:t>S</w:t>
            </w:r>
            <w:r w:rsidRPr="001272AA">
              <w:rPr>
                <w:b/>
                <w:bCs/>
              </w:rPr>
              <w:t>tadium</w:t>
            </w:r>
          </w:p>
          <w:p w14:paraId="61135B3C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3EA007FB" w14:textId="5F600B64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P</w:t>
            </w:r>
            <w:r w:rsidRPr="001272AA">
              <w:rPr>
                <w:b/>
                <w:bCs/>
              </w:rPr>
              <w:t xml:space="preserve">ROJEKT </w:t>
            </w:r>
            <w:r w:rsidR="0099219F">
              <w:rPr>
                <w:b/>
                <w:bCs/>
              </w:rPr>
              <w:t>TECHNICZNY</w:t>
            </w:r>
          </w:p>
        </w:tc>
      </w:tr>
    </w:tbl>
    <w:p w14:paraId="01AA0B34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37B8A6" w14:textId="77777777" w:rsidTr="00854119">
        <w:tc>
          <w:tcPr>
            <w:tcW w:w="1838" w:type="dxa"/>
            <w:shd w:val="clear" w:color="auto" w:fill="D1D1D1" w:themeFill="background2" w:themeFillShade="E6"/>
          </w:tcPr>
          <w:p w14:paraId="737C7F0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Kategoria obiektu:</w:t>
            </w:r>
          </w:p>
        </w:tc>
        <w:tc>
          <w:tcPr>
            <w:tcW w:w="7513" w:type="dxa"/>
          </w:tcPr>
          <w:p w14:paraId="0A218DFB" w14:textId="77777777" w:rsidR="00A01DF6" w:rsidRPr="00956BE4" w:rsidRDefault="00A01DF6" w:rsidP="00854119">
            <w:pPr>
              <w:rPr>
                <w:b/>
              </w:rPr>
            </w:pPr>
            <w:r w:rsidRPr="00956BE4">
              <w:rPr>
                <w:b/>
              </w:rPr>
              <w:t>XVII –  HALA TARGOWA</w:t>
            </w:r>
          </w:p>
          <w:p w14:paraId="7C430C31" w14:textId="4DF5EC5E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BB39417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490EF2" w:rsidRPr="001272AA" w14:paraId="111B2399" w14:textId="77777777" w:rsidTr="00F40FC8">
        <w:tc>
          <w:tcPr>
            <w:tcW w:w="1838" w:type="dxa"/>
            <w:shd w:val="clear" w:color="auto" w:fill="DAE9F7" w:themeFill="text2" w:themeFillTint="1A"/>
          </w:tcPr>
          <w:p w14:paraId="334523C0" w14:textId="77777777" w:rsidR="00490EF2" w:rsidRPr="001272AA" w:rsidRDefault="00490EF2" w:rsidP="00490EF2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Adres inwestycji:</w:t>
            </w:r>
          </w:p>
        </w:tc>
        <w:tc>
          <w:tcPr>
            <w:tcW w:w="7513" w:type="dxa"/>
            <w:vAlign w:val="center"/>
          </w:tcPr>
          <w:p w14:paraId="7E795E14" w14:textId="53B99C39" w:rsidR="00490EF2" w:rsidRP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UL. POZNAŃSKA 98, 05-850 BRONISZE</w:t>
            </w:r>
          </w:p>
        </w:tc>
      </w:tr>
      <w:tr w:rsidR="00490EF2" w:rsidRPr="001272AA" w14:paraId="75AD2D84" w14:textId="77777777" w:rsidTr="00F40FC8">
        <w:tc>
          <w:tcPr>
            <w:tcW w:w="1838" w:type="dxa"/>
            <w:shd w:val="clear" w:color="auto" w:fill="DAE9F7" w:themeFill="text2" w:themeFillTint="1A"/>
          </w:tcPr>
          <w:p w14:paraId="5A220BC9" w14:textId="77777777" w:rsidR="00490EF2" w:rsidRPr="001272AA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  <w:tc>
          <w:tcPr>
            <w:tcW w:w="7513" w:type="dxa"/>
            <w:vAlign w:val="center"/>
          </w:tcPr>
          <w:p w14:paraId="672AF2B0" w14:textId="12AB1592" w:rsid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DZIAŁKA 3/11, OBRĘB SHRO BRONISZE</w:t>
            </w:r>
          </w:p>
        </w:tc>
      </w:tr>
    </w:tbl>
    <w:p w14:paraId="593161A6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F74C5DA" w14:textId="77777777" w:rsidTr="00854119">
        <w:tc>
          <w:tcPr>
            <w:tcW w:w="1838" w:type="dxa"/>
            <w:shd w:val="clear" w:color="auto" w:fill="DAE9F7" w:themeFill="text2" w:themeFillTint="1A"/>
          </w:tcPr>
          <w:p w14:paraId="567BF891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Identyfikatory działek ewidencyjnych:</w:t>
            </w:r>
          </w:p>
        </w:tc>
        <w:tc>
          <w:tcPr>
            <w:tcW w:w="7513" w:type="dxa"/>
          </w:tcPr>
          <w:p w14:paraId="6CFBB5A7" w14:textId="77777777" w:rsidR="00A01DF6" w:rsidRPr="001272AA" w:rsidRDefault="00A01DF6" w:rsidP="00854119">
            <w:pPr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rFonts w:cs="Arial"/>
                <w:b/>
                <w:sz w:val="20"/>
                <w:szCs w:val="20"/>
              </w:rPr>
              <w:t>143206</w:t>
            </w:r>
            <w:r w:rsidRPr="001272AA">
              <w:rPr>
                <w:rFonts w:cs="Arial"/>
                <w:b/>
                <w:sz w:val="20"/>
                <w:szCs w:val="20"/>
              </w:rPr>
              <w:t>_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1272AA">
              <w:rPr>
                <w:rFonts w:cs="Arial"/>
                <w:b/>
                <w:sz w:val="20"/>
                <w:szCs w:val="20"/>
              </w:rPr>
              <w:t>.00</w:t>
            </w:r>
            <w:r>
              <w:rPr>
                <w:rFonts w:cs="Arial"/>
                <w:b/>
                <w:sz w:val="20"/>
                <w:szCs w:val="20"/>
              </w:rPr>
              <w:t>33</w:t>
            </w:r>
            <w:r w:rsidRPr="001272AA">
              <w:rPr>
                <w:rFonts w:cs="Arial"/>
                <w:b/>
                <w:sz w:val="20"/>
                <w:szCs w:val="20"/>
              </w:rPr>
              <w:t>.</w:t>
            </w:r>
            <w:r>
              <w:rPr>
                <w:rFonts w:cs="Arial"/>
                <w:b/>
                <w:sz w:val="20"/>
                <w:szCs w:val="20"/>
              </w:rPr>
              <w:t>3</w:t>
            </w:r>
            <w:r w:rsidRPr="001272AA">
              <w:rPr>
                <w:rFonts w:cs="Arial"/>
                <w:b/>
                <w:sz w:val="20"/>
                <w:szCs w:val="20"/>
              </w:rPr>
              <w:t>/</w:t>
            </w:r>
            <w:r>
              <w:rPr>
                <w:rFonts w:cs="Arial"/>
                <w:b/>
                <w:sz w:val="20"/>
                <w:szCs w:val="20"/>
              </w:rPr>
              <w:t>11</w:t>
            </w:r>
          </w:p>
        </w:tc>
      </w:tr>
    </w:tbl>
    <w:p w14:paraId="0DD6EB2E" w14:textId="77777777" w:rsidR="00A01DF6" w:rsidRPr="001272AA" w:rsidRDefault="00A01DF6" w:rsidP="00A01DF6">
      <w:pPr>
        <w:spacing w:after="0" w:line="240" w:lineRule="auto"/>
        <w:rPr>
          <w:sz w:val="10"/>
          <w:szCs w:val="10"/>
          <w:lang w:val="en-US"/>
        </w:rPr>
      </w:pPr>
    </w:p>
    <w:p w14:paraId="0908F2EB" w14:textId="77777777" w:rsidR="00A01DF6" w:rsidRPr="001272AA" w:rsidRDefault="00A01DF6" w:rsidP="00A01DF6">
      <w:pPr>
        <w:rPr>
          <w:b/>
          <w:bCs/>
        </w:rPr>
      </w:pPr>
    </w:p>
    <w:p w14:paraId="375BE57B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498" w:type="dxa"/>
        <w:tblInd w:w="-147" w:type="dxa"/>
        <w:tblLook w:val="04A0" w:firstRow="1" w:lastRow="0" w:firstColumn="1" w:lastColumn="0" w:noHBand="0" w:noVBand="1"/>
      </w:tblPr>
      <w:tblGrid>
        <w:gridCol w:w="3654"/>
        <w:gridCol w:w="883"/>
        <w:gridCol w:w="3969"/>
        <w:gridCol w:w="992"/>
      </w:tblGrid>
      <w:tr w:rsidR="00A01DF6" w:rsidRPr="001272AA" w14:paraId="6E0A2BEA" w14:textId="77777777" w:rsidTr="00A01DF6">
        <w:tc>
          <w:tcPr>
            <w:tcW w:w="3654" w:type="dxa"/>
          </w:tcPr>
          <w:p w14:paraId="5B7F7DC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4509B3F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883" w:type="dxa"/>
          </w:tcPr>
          <w:p w14:paraId="204A78D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40B26C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1ADB632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6D76C3B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992" w:type="dxa"/>
          </w:tcPr>
          <w:p w14:paraId="003F8F2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2163002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0E493217" w14:textId="77777777" w:rsidTr="00A01DF6">
        <w:tc>
          <w:tcPr>
            <w:tcW w:w="3654" w:type="dxa"/>
          </w:tcPr>
          <w:p w14:paraId="1743A460" w14:textId="33CFD95A" w:rsidR="00A01DF6" w:rsidRPr="00956BE4" w:rsidRDefault="0099219F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</w:t>
            </w:r>
            <w:r w:rsidRPr="0099219F">
              <w:rPr>
                <w:rStyle w:val="fontstyle01"/>
                <w:rFonts w:asciiTheme="minorHAnsi" w:hAnsiTheme="minorHAnsi"/>
                <w:color w:val="auto"/>
              </w:rPr>
              <w:t>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PROJEKTANT GŁÓWNY mgr inż. </w:t>
            </w:r>
            <w:bookmarkStart w:id="1" w:name="Ref_arch%20-%20projektant"/>
            <w:r w:rsidR="00A01DF6">
              <w:rPr>
                <w:rStyle w:val="fontstyle01"/>
                <w:rFonts w:asciiTheme="minorHAnsi" w:hAnsiTheme="minorHAnsi"/>
                <w:color w:val="auto"/>
              </w:rPr>
              <w:t xml:space="preserve"> </w:t>
            </w:r>
            <w:r>
              <w:rPr>
                <w:rStyle w:val="fontstyle01"/>
                <w:rFonts w:asciiTheme="minorHAnsi" w:hAnsiTheme="minorHAnsi"/>
                <w:color w:val="auto"/>
              </w:rPr>
              <w:t>Piotr Szleper</w:t>
            </w:r>
            <w:bookmarkEnd w:id="1"/>
          </w:p>
          <w:p w14:paraId="1905ADCD" w14:textId="633E723E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SLK/1727/PWOK/07</w:t>
            </w:r>
          </w:p>
        </w:tc>
        <w:tc>
          <w:tcPr>
            <w:tcW w:w="883" w:type="dxa"/>
          </w:tcPr>
          <w:p w14:paraId="09E94A6C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55D8C682" w14:textId="0E6191B6" w:rsidR="00A01DF6" w:rsidRPr="001272AA" w:rsidRDefault="00FD3F24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SPRAWDZAJACY</w:t>
            </w:r>
          </w:p>
          <w:p w14:paraId="784448AF" w14:textId="4738C46C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mgr inż. Łukasz Szleper </w:t>
            </w:r>
          </w:p>
          <w:p w14:paraId="6EA54B25" w14:textId="3B1F3AF0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69/DOŚ/07</w:t>
            </w:r>
          </w:p>
        </w:tc>
        <w:tc>
          <w:tcPr>
            <w:tcW w:w="992" w:type="dxa"/>
          </w:tcPr>
          <w:p w14:paraId="5640C81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102752C9" w14:textId="77777777" w:rsidR="00A01DF6" w:rsidRDefault="00A01DF6" w:rsidP="00551D99">
      <w:pPr>
        <w:rPr>
          <w:b/>
          <w:bCs/>
        </w:rPr>
      </w:pPr>
    </w:p>
    <w:p w14:paraId="4E9985A1" w14:textId="77777777" w:rsidR="008F4C33" w:rsidRDefault="008F4C33" w:rsidP="00551D99">
      <w:pPr>
        <w:rPr>
          <w:b/>
          <w:bCs/>
        </w:rPr>
      </w:pPr>
    </w:p>
    <w:p w14:paraId="63674940" w14:textId="77777777" w:rsidR="0099219F" w:rsidRDefault="0099219F" w:rsidP="00551D99">
      <w:pPr>
        <w:rPr>
          <w:b/>
          <w:bCs/>
        </w:rPr>
      </w:pPr>
    </w:p>
    <w:p w14:paraId="40BD0064" w14:textId="77777777" w:rsidR="008F4C33" w:rsidRDefault="008F4C33" w:rsidP="00551D99">
      <w:pPr>
        <w:rPr>
          <w:b/>
          <w:bCs/>
        </w:rPr>
      </w:pPr>
    </w:p>
    <w:p w14:paraId="720010CF" w14:textId="77777777" w:rsidR="008F4C33" w:rsidRDefault="008F4C33" w:rsidP="00551D99">
      <w:pPr>
        <w:rPr>
          <w:b/>
          <w:bCs/>
        </w:rPr>
      </w:pPr>
    </w:p>
    <w:p w14:paraId="00026A30" w14:textId="77777777" w:rsidR="008F4C33" w:rsidRDefault="008F4C33" w:rsidP="00551D99">
      <w:pPr>
        <w:rPr>
          <w:b/>
          <w:bCs/>
        </w:rPr>
      </w:pPr>
    </w:p>
    <w:p w14:paraId="53E6EE69" w14:textId="77777777" w:rsidR="00F91822" w:rsidRDefault="00F91822" w:rsidP="00551D99">
      <w:pPr>
        <w:rPr>
          <w:b/>
          <w:bCs/>
        </w:rPr>
      </w:pPr>
    </w:p>
    <w:p w14:paraId="446EDBEF" w14:textId="77777777" w:rsidR="008F4C33" w:rsidRDefault="008F4C33" w:rsidP="00551D99">
      <w:pPr>
        <w:rPr>
          <w:b/>
          <w:bCs/>
        </w:rPr>
      </w:pPr>
    </w:p>
    <w:p w14:paraId="2B08949B" w14:textId="77777777" w:rsidR="008F4C33" w:rsidRDefault="008F4C33" w:rsidP="00551D99">
      <w:pPr>
        <w:rPr>
          <w:b/>
          <w:bCs/>
        </w:rPr>
      </w:pPr>
    </w:p>
    <w:p w14:paraId="4A6536AD" w14:textId="77777777" w:rsidR="00F91822" w:rsidRPr="00F91822" w:rsidRDefault="00F91822" w:rsidP="00F91822">
      <w:r w:rsidRPr="00F91822">
        <w:lastRenderedPageBreak/>
        <w:t>SPIS TREŚCI :</w:t>
      </w:r>
    </w:p>
    <w:p w14:paraId="27EF5A80" w14:textId="77777777" w:rsidR="00F91822" w:rsidRPr="00F91822" w:rsidRDefault="00F91822" w:rsidP="00F91822">
      <w:r w:rsidRPr="00F91822">
        <w:t>TOM 1 – ARCHITEKTURA</w:t>
      </w:r>
    </w:p>
    <w:p w14:paraId="246F9733" w14:textId="77777777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>TOM 2 – KONSTRUKCJE</w:t>
      </w:r>
    </w:p>
    <w:p w14:paraId="680849EE" w14:textId="77777777" w:rsidR="00F91822" w:rsidRPr="00F91822" w:rsidRDefault="00F91822" w:rsidP="00F91822">
      <w:r w:rsidRPr="00F91822">
        <w:t>TOM 3- INSTALACJE SANITARNE</w:t>
      </w:r>
    </w:p>
    <w:p w14:paraId="21091777" w14:textId="77777777" w:rsidR="00F91822" w:rsidRPr="00F91822" w:rsidRDefault="00F91822" w:rsidP="00F91822">
      <w:r w:rsidRPr="00F91822">
        <w:t>TOM 4 – INSTALACJE ELKTRYCZNE</w:t>
      </w:r>
    </w:p>
    <w:p w14:paraId="74D5E833" w14:textId="77777777" w:rsidR="00F91822" w:rsidRPr="00F91822" w:rsidRDefault="00F91822" w:rsidP="00F91822">
      <w:r w:rsidRPr="00F91822">
        <w:t>TOM 5 – INSTALACJE TELETECHNICZNE</w:t>
      </w:r>
    </w:p>
    <w:p w14:paraId="4D39E0AA" w14:textId="77777777" w:rsidR="00F91822" w:rsidRPr="00F91822" w:rsidRDefault="00F91822" w:rsidP="00F91822">
      <w:r w:rsidRPr="00F91822">
        <w:t>TOM 6 – BRANŻA DROGOWA</w:t>
      </w:r>
    </w:p>
    <w:p w14:paraId="406CC894" w14:textId="77777777" w:rsidR="00F91822" w:rsidRPr="00F91822" w:rsidRDefault="00F91822" w:rsidP="00F91822">
      <w:pPr>
        <w:rPr>
          <w:b/>
          <w:bCs/>
        </w:rPr>
      </w:pPr>
    </w:p>
    <w:p w14:paraId="2857A20B" w14:textId="278EA50F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 xml:space="preserve">W TYM TOM </w:t>
      </w:r>
      <w:r>
        <w:rPr>
          <w:b/>
          <w:bCs/>
        </w:rPr>
        <w:t>2</w:t>
      </w:r>
      <w:r w:rsidRPr="00F91822">
        <w:rPr>
          <w:b/>
          <w:bCs/>
        </w:rPr>
        <w:t>:</w:t>
      </w:r>
    </w:p>
    <w:p w14:paraId="13854B9B" w14:textId="05728092" w:rsidR="00A01DF6" w:rsidRPr="009D6F9B" w:rsidRDefault="00A01DF6" w:rsidP="00A01DF6">
      <w:pPr>
        <w:spacing w:after="80"/>
      </w:pPr>
      <w:r w:rsidRPr="009D6F9B">
        <w:t>Tom</w:t>
      </w:r>
      <w:r w:rsidR="00F91822" w:rsidRPr="009D6F9B">
        <w:t xml:space="preserve"> </w:t>
      </w:r>
      <w:r w:rsidRPr="009D6F9B">
        <w:t>1/</w:t>
      </w:r>
      <w:r w:rsidR="0099219F" w:rsidRPr="009D6F9B">
        <w:t>7</w:t>
      </w:r>
      <w:r w:rsidRPr="009D6F9B">
        <w:t xml:space="preserve"> – Projekt </w:t>
      </w:r>
      <w:r w:rsidR="0099219F" w:rsidRPr="009D6F9B">
        <w:t>techniczny fundamentów kompleksu handlu hurtowego „</w:t>
      </w:r>
      <w:proofErr w:type="spellStart"/>
      <w:r w:rsidR="0099219F" w:rsidRPr="009D6F9B">
        <w:t>Ekohala</w:t>
      </w:r>
      <w:proofErr w:type="spellEnd"/>
      <w:r w:rsidR="0099219F" w:rsidRPr="009D6F9B">
        <w:t>” składającego się z budynku hali magazynowej oraz budynku hali targowej,</w:t>
      </w:r>
    </w:p>
    <w:p w14:paraId="3B155318" w14:textId="22CF8E7F" w:rsidR="00FD3F24" w:rsidRPr="00A35758" w:rsidRDefault="00FD3F24" w:rsidP="00FD3F24">
      <w:pPr>
        <w:spacing w:after="80"/>
      </w:pPr>
      <w:r w:rsidRPr="00A35758">
        <w:t>Tom</w:t>
      </w:r>
      <w:r w:rsidR="00F91822" w:rsidRPr="00A35758">
        <w:t xml:space="preserve"> </w:t>
      </w:r>
      <w:r w:rsidRPr="00A35758">
        <w:t>2/7 – Projekt techniczny słupów prefabrykowanych kompleksu handlu hurtowego „</w:t>
      </w:r>
      <w:proofErr w:type="spellStart"/>
      <w:r w:rsidRPr="00A35758">
        <w:t>Ekohala</w:t>
      </w:r>
      <w:proofErr w:type="spellEnd"/>
      <w:r w:rsidRPr="00A35758">
        <w:t>” składającego się z budynku hali magazynowej oraz budynku hali targowej,</w:t>
      </w:r>
    </w:p>
    <w:p w14:paraId="3C21A2D9" w14:textId="366916F1" w:rsidR="00FD3F24" w:rsidRPr="00A35758" w:rsidRDefault="00FD3F24" w:rsidP="00FD3F24">
      <w:pPr>
        <w:spacing w:after="80"/>
        <w:rPr>
          <w:b/>
          <w:bCs/>
        </w:rPr>
      </w:pPr>
      <w:r w:rsidRPr="00A35758">
        <w:rPr>
          <w:b/>
          <w:bCs/>
        </w:rPr>
        <w:t>Tom</w:t>
      </w:r>
      <w:r w:rsidR="00F91822" w:rsidRPr="00A35758">
        <w:rPr>
          <w:b/>
          <w:bCs/>
        </w:rPr>
        <w:t xml:space="preserve"> </w:t>
      </w:r>
      <w:r w:rsidRPr="00A35758">
        <w:rPr>
          <w:b/>
          <w:bCs/>
        </w:rPr>
        <w:t>3/7 – Projekt techniczny belek i wiązarów prefabrykowanych kompleksu handlu hurtowego „</w:t>
      </w:r>
      <w:proofErr w:type="spellStart"/>
      <w:r w:rsidRPr="00A35758">
        <w:rPr>
          <w:b/>
          <w:bCs/>
        </w:rPr>
        <w:t>Ekohala</w:t>
      </w:r>
      <w:proofErr w:type="spellEnd"/>
      <w:r w:rsidRPr="00A35758">
        <w:rPr>
          <w:b/>
          <w:bCs/>
        </w:rPr>
        <w:t>” składającego się z budynku hali magazynowej oraz budynku hali targowej,</w:t>
      </w:r>
    </w:p>
    <w:p w14:paraId="71714495" w14:textId="1543AF7A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4/7 – Projekt techniczny </w:t>
      </w:r>
      <w:r>
        <w:t>części murowanej oraz ściany PPOŻ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160FB98" w14:textId="56667A3C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5/7 – Projekt techniczny </w:t>
      </w:r>
      <w:r>
        <w:t>posadzki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0A0CC9D" w14:textId="18FC77C0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6/7 – Projekt techniczny </w:t>
      </w:r>
      <w:r>
        <w:t>konstrukcji wsporczej sufitów chłodni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53D66712" w14:textId="65D331D3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7/7 – Projekt techniczny </w:t>
      </w:r>
      <w:r>
        <w:t>ryglówki połaciowej, bramowej, drzwiowej oraz podestów pod agregaty chłodnicze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</w:t>
      </w:r>
      <w:r>
        <w:t>.</w:t>
      </w:r>
    </w:p>
    <w:p w14:paraId="05319437" w14:textId="722B5347" w:rsidR="00F91822" w:rsidRDefault="00F91822">
      <w:pPr>
        <w:rPr>
          <w:b/>
          <w:bCs/>
        </w:rPr>
      </w:pPr>
      <w:r>
        <w:rPr>
          <w:b/>
          <w:bCs/>
        </w:rPr>
        <w:br w:type="page"/>
      </w:r>
    </w:p>
    <w:p w14:paraId="497F9B13" w14:textId="7981D767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OPISOWEJ PROJEKTU:</w:t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-26645037"/>
        <w:docPartObj>
          <w:docPartGallery w:val="Table of Contents"/>
          <w:docPartUnique/>
        </w:docPartObj>
      </w:sdtPr>
      <w:sdtEndPr>
        <w:rPr>
          <w:b/>
          <w:bCs/>
          <w:sz w:val="18"/>
          <w:szCs w:val="18"/>
        </w:rPr>
      </w:sdtEndPr>
      <w:sdtContent>
        <w:p w14:paraId="327DBE36" w14:textId="1466A4B7" w:rsidR="004256B5" w:rsidRPr="00B55768" w:rsidRDefault="004256B5" w:rsidP="000D513A">
          <w:pPr>
            <w:pStyle w:val="Nagwekspisutreci"/>
            <w:spacing w:before="0" w:line="240" w:lineRule="auto"/>
            <w:rPr>
              <w:rFonts w:asciiTheme="minorHAnsi" w:hAnsiTheme="minorHAnsi"/>
              <w:color w:val="auto"/>
              <w:sz w:val="22"/>
              <w:szCs w:val="22"/>
            </w:rPr>
          </w:pPr>
          <w:r w:rsidRPr="00B55768">
            <w:rPr>
              <w:rFonts w:asciiTheme="minorHAnsi" w:hAnsiTheme="minorHAnsi"/>
              <w:color w:val="auto"/>
              <w:sz w:val="22"/>
              <w:szCs w:val="22"/>
            </w:rPr>
            <w:t>Spis treści</w:t>
          </w:r>
        </w:p>
        <w:p w14:paraId="33339BCE" w14:textId="2AED09D4" w:rsidR="00B87A74" w:rsidRDefault="004256B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r w:rsidRPr="00B55768">
            <w:fldChar w:fldCharType="begin"/>
          </w:r>
          <w:r w:rsidRPr="00B55768">
            <w:instrText xml:space="preserve"> TOC \o "1-3" \h \z \u </w:instrText>
          </w:r>
          <w:r w:rsidRPr="00B55768">
            <w:fldChar w:fldCharType="separate"/>
          </w:r>
          <w:hyperlink w:anchor="_Toc197089298" w:history="1">
            <w:r w:rsidR="00B87A74" w:rsidRPr="00711D3D">
              <w:rPr>
                <w:rStyle w:val="Hipercze"/>
                <w:noProof/>
              </w:rPr>
              <w:t>Oświadczenie projektantów</w:t>
            </w:r>
            <w:r w:rsidR="00B87A74">
              <w:rPr>
                <w:noProof/>
                <w:webHidden/>
              </w:rPr>
              <w:tab/>
            </w:r>
            <w:r w:rsidR="00B87A74">
              <w:rPr>
                <w:noProof/>
                <w:webHidden/>
              </w:rPr>
              <w:fldChar w:fldCharType="begin"/>
            </w:r>
            <w:r w:rsidR="00B87A74">
              <w:rPr>
                <w:noProof/>
                <w:webHidden/>
              </w:rPr>
              <w:instrText xml:space="preserve"> PAGEREF _Toc197089298 \h </w:instrText>
            </w:r>
            <w:r w:rsidR="00B87A74">
              <w:rPr>
                <w:noProof/>
                <w:webHidden/>
              </w:rPr>
            </w:r>
            <w:r w:rsidR="00B87A74">
              <w:rPr>
                <w:noProof/>
                <w:webHidden/>
              </w:rPr>
              <w:fldChar w:fldCharType="separate"/>
            </w:r>
            <w:r w:rsidR="00B87A74">
              <w:rPr>
                <w:noProof/>
                <w:webHidden/>
              </w:rPr>
              <w:t>7</w:t>
            </w:r>
            <w:r w:rsidR="00B87A74">
              <w:rPr>
                <w:noProof/>
                <w:webHidden/>
              </w:rPr>
              <w:fldChar w:fldCharType="end"/>
            </w:r>
          </w:hyperlink>
        </w:p>
        <w:p w14:paraId="5DED0679" w14:textId="3DD03869" w:rsidR="00B87A74" w:rsidRDefault="00B87A74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299" w:history="1">
            <w:r w:rsidRPr="00711D3D">
              <w:rPr>
                <w:rStyle w:val="Hipercze"/>
                <w:noProof/>
                <w:lang w:eastAsia="ar-SA"/>
              </w:rPr>
              <w:t>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  <w:lang w:eastAsia="ar-SA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_Toc197089299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1E4B96" w14:textId="3C477110" w:rsidR="00B87A74" w:rsidRDefault="00B87A74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0" w:history="1">
            <w:r w:rsidRPr="00711D3D">
              <w:rPr>
                <w:rStyle w:val="Hipercze"/>
                <w:noProof/>
              </w:rPr>
              <w:t>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  <w:lang w:eastAsia="ar-SA"/>
              </w:rPr>
              <w:t>Przedmiot i 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46AE74" w14:textId="1693DD10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1" w:history="1">
            <w:r w:rsidRPr="00711D3D">
              <w:rPr>
                <w:rStyle w:val="Hipercze"/>
                <w:noProof/>
              </w:rPr>
              <w:t>2.1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9F86BD" w14:textId="784B975B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2" w:history="1">
            <w:r w:rsidRPr="00711D3D">
              <w:rPr>
                <w:rStyle w:val="Hipercze"/>
                <w:noProof/>
              </w:rPr>
              <w:t>2.2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00B808" w14:textId="536B9AD8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3" w:history="1">
            <w:r w:rsidRPr="00711D3D">
              <w:rPr>
                <w:rStyle w:val="Hipercze"/>
                <w:noProof/>
              </w:rPr>
              <w:t>2.3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Rodzaj i kategoria obiektu budowlanego będącego przedmiotem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A0EDAA" w14:textId="07E70028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4" w:history="1">
            <w:r w:rsidRPr="00711D3D">
              <w:rPr>
                <w:rStyle w:val="Hipercze"/>
                <w:noProof/>
              </w:rPr>
              <w:t>2.4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Zamierzony sposób użytkowania oraz program użytkowy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CA55AC" w14:textId="79858729" w:rsidR="00B87A74" w:rsidRDefault="00B87A74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5" w:history="1">
            <w:r w:rsidRPr="00711D3D">
              <w:rPr>
                <w:rStyle w:val="Hipercze"/>
                <w:noProof/>
              </w:rPr>
              <w:t>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4562D5" w14:textId="7C75C9E6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6" w:history="1">
            <w:r w:rsidRPr="00711D3D">
              <w:rPr>
                <w:rStyle w:val="Hipercze"/>
                <w:rFonts w:cs="Arial"/>
                <w:noProof/>
              </w:rPr>
              <w:t>3.1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Dach głównej hali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ED3EF7" w14:textId="288537BF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7" w:history="1">
            <w:r w:rsidRPr="00711D3D">
              <w:rPr>
                <w:rStyle w:val="Hipercze"/>
                <w:rFonts w:cs="Arial"/>
                <w:noProof/>
              </w:rPr>
              <w:t>3.2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Dach nad dokami załadunkowymi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9540B1" w14:textId="4F398153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8" w:history="1">
            <w:r w:rsidRPr="00711D3D">
              <w:rPr>
                <w:rStyle w:val="Hipercze"/>
                <w:rFonts w:cs="Arial"/>
                <w:noProof/>
              </w:rPr>
              <w:t>3.3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Zadaszenie nad dokami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DF95E9" w14:textId="1F58E4E2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09" w:history="1">
            <w:r w:rsidRPr="00711D3D">
              <w:rPr>
                <w:rStyle w:val="Hipercze"/>
                <w:rFonts w:cs="Arial"/>
                <w:noProof/>
              </w:rPr>
              <w:t>3.4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Dach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86F868" w14:textId="3EF4A1F4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0" w:history="1">
            <w:r w:rsidRPr="00711D3D">
              <w:rPr>
                <w:rStyle w:val="Hipercze"/>
                <w:rFonts w:cs="Arial"/>
                <w:noProof/>
              </w:rPr>
              <w:t>3.5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Strop części murowanej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F46706" w14:textId="797EEE33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1" w:history="1">
            <w:r w:rsidRPr="00711D3D">
              <w:rPr>
                <w:rStyle w:val="Hipercze"/>
                <w:rFonts w:cs="Arial"/>
                <w:noProof/>
              </w:rPr>
              <w:t>3.6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Strop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2148B1" w14:textId="2AA4F49E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2" w:history="1">
            <w:r w:rsidRPr="00711D3D">
              <w:rPr>
                <w:rStyle w:val="Hipercze"/>
                <w:rFonts w:cs="Arial"/>
                <w:noProof/>
              </w:rPr>
              <w:t>3.7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Obciążenie od ściany murowanej gr 24cm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EE7D5A" w14:textId="32183FD3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3" w:history="1">
            <w:r w:rsidRPr="00711D3D">
              <w:rPr>
                <w:rStyle w:val="Hipercze"/>
                <w:rFonts w:cs="Arial"/>
                <w:noProof/>
              </w:rPr>
              <w:t>3.8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Obciążenie od ściany murowanej gr 18cm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4BB15F" w14:textId="51531A8E" w:rsidR="00B87A74" w:rsidRDefault="00B87A74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4" w:history="1">
            <w:r w:rsidRPr="00711D3D">
              <w:rPr>
                <w:rStyle w:val="Hipercze"/>
                <w:noProof/>
              </w:rPr>
              <w:t>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Obliczenia statyczne podstawowe wyniki obliczeń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E074E2" w14:textId="245B916F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5" w:history="1">
            <w:r w:rsidRPr="00711D3D">
              <w:rPr>
                <w:rStyle w:val="Hipercze"/>
                <w:rFonts w:cs="Arial"/>
                <w:noProof/>
              </w:rPr>
              <w:t>4.1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Izometria modeli obliczeniowych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F0E71C" w14:textId="249701D2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6" w:history="1">
            <w:r w:rsidRPr="00711D3D">
              <w:rPr>
                <w:rStyle w:val="Hipercze"/>
                <w:rFonts w:cs="Arial"/>
                <w:noProof/>
              </w:rPr>
              <w:t>4.2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rFonts w:cs="Arial"/>
                <w:noProof/>
              </w:rPr>
              <w:t>Obwiednia sił i momentów w wiązarach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DECAF5" w14:textId="7E351540" w:rsidR="00B87A74" w:rsidRDefault="00B87A74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7" w:history="1">
            <w:r w:rsidRPr="00711D3D">
              <w:rPr>
                <w:rStyle w:val="Hipercze"/>
                <w:noProof/>
                <w:lang w:eastAsia="ar-SA"/>
              </w:rPr>
              <w:t>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  <w:lang w:eastAsia="ar-SA"/>
              </w:rPr>
              <w:t>Dobór belek prefabrykowanych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CCBCF" w14:textId="3FCECD2E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8" w:history="1">
            <w:r w:rsidRPr="00711D3D">
              <w:rPr>
                <w:rStyle w:val="Hipercze"/>
                <w:noProof/>
              </w:rPr>
              <w:t>5.1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Wiązar typu IVO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C37D86" w14:textId="1AA13DBB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19" w:history="1">
            <w:r w:rsidRPr="00711D3D">
              <w:rPr>
                <w:rStyle w:val="Hipercze"/>
                <w:noProof/>
              </w:rPr>
              <w:t>5.2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Belki wewnętrzne typu IW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B32F6F" w14:textId="7D3B8291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20" w:history="1">
            <w:r w:rsidRPr="00711D3D">
              <w:rPr>
                <w:rStyle w:val="Hipercze"/>
                <w:noProof/>
              </w:rPr>
              <w:t>5.3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Belki zewnętrzne typu IW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2F802D" w14:textId="5F65EA1F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21" w:history="1">
            <w:r w:rsidRPr="00711D3D">
              <w:rPr>
                <w:rStyle w:val="Hipercze"/>
                <w:noProof/>
              </w:rPr>
              <w:t>5.4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Belki obwodowe typu B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5529CC" w14:textId="463A3B07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22" w:history="1">
            <w:r w:rsidRPr="00711D3D">
              <w:rPr>
                <w:rStyle w:val="Hipercze"/>
                <w:noProof/>
              </w:rPr>
              <w:t>5.5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Płatwie nad dokami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313CDE" w14:textId="266DD872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23" w:history="1">
            <w:r w:rsidRPr="00711D3D">
              <w:rPr>
                <w:rStyle w:val="Hipercze"/>
                <w:noProof/>
              </w:rPr>
              <w:t>5.6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Blacha trapezowe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F8EE9D" w14:textId="522445EC" w:rsidR="00B87A74" w:rsidRDefault="00B87A74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24" w:history="1">
            <w:r w:rsidRPr="00711D3D">
              <w:rPr>
                <w:rStyle w:val="Hipercze"/>
                <w:noProof/>
                <w:lang w:eastAsia="ar-SA"/>
              </w:rPr>
              <w:t>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  <w:lang w:eastAsia="ar-SA"/>
              </w:rPr>
              <w:t>Rozwiązania konstrukcyjno-materiałowe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E6A7F9" w14:textId="6801D59E" w:rsidR="00B87A74" w:rsidRDefault="00B87A74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25" w:history="1">
            <w:r w:rsidRPr="00711D3D">
              <w:rPr>
                <w:rStyle w:val="Hipercze"/>
                <w:noProof/>
                <w:lang w:eastAsia="ar-SA"/>
              </w:rPr>
              <w:t>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  <w:lang w:eastAsia="ar-SA"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C6B202" w14:textId="573AC29A" w:rsidR="00B87A74" w:rsidRDefault="00B87A74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9326" w:history="1">
            <w:r w:rsidRPr="00711D3D">
              <w:rPr>
                <w:rStyle w:val="Hipercze"/>
                <w:noProof/>
              </w:rPr>
              <w:t>7.1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711D3D">
              <w:rPr>
                <w:rStyle w:val="Hipercze"/>
                <w:noProof/>
              </w:rPr>
              <w:t>Kopia uprawnień i przynależność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_Toc197089326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F6F489" w14:textId="69A7B331" w:rsidR="004256B5" w:rsidRPr="00B55768" w:rsidRDefault="004256B5" w:rsidP="000D513A">
          <w:pPr>
            <w:spacing w:after="0" w:line="240" w:lineRule="auto"/>
            <w:rPr>
              <w:sz w:val="18"/>
              <w:szCs w:val="18"/>
            </w:rPr>
          </w:pPr>
          <w:r w:rsidRPr="00B55768">
            <w:rPr>
              <w:b/>
              <w:bCs/>
            </w:rPr>
            <w:fldChar w:fldCharType="end"/>
          </w:r>
        </w:p>
      </w:sdtContent>
    </w:sdt>
    <w:p w14:paraId="6DAC77A8" w14:textId="77777777" w:rsidR="001F5660" w:rsidRDefault="001F5660" w:rsidP="00E54057">
      <w:pPr>
        <w:rPr>
          <w:b/>
          <w:bCs/>
        </w:rPr>
      </w:pPr>
    </w:p>
    <w:p w14:paraId="5A45CA5F" w14:textId="31B90970" w:rsidR="008A52A6" w:rsidRDefault="008A52A6">
      <w:pPr>
        <w:rPr>
          <w:b/>
          <w:bCs/>
        </w:rPr>
      </w:pPr>
      <w:r>
        <w:rPr>
          <w:b/>
          <w:bCs/>
        </w:rPr>
        <w:br w:type="page"/>
      </w:r>
    </w:p>
    <w:p w14:paraId="6B3A0316" w14:textId="0C775D5F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RYSUNKOWEJ PROJEKTU</w:t>
      </w:r>
    </w:p>
    <w:tbl>
      <w:tblPr>
        <w:tblW w:w="8759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72"/>
        <w:gridCol w:w="7087"/>
      </w:tblGrid>
      <w:tr w:rsidR="001272AA" w:rsidRPr="001272AA" w14:paraId="06D1482B" w14:textId="77777777" w:rsidTr="008457E9"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979FF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numer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9E208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tytuł</w:t>
            </w:r>
          </w:p>
        </w:tc>
      </w:tr>
      <w:tr w:rsidR="001272AA" w:rsidRPr="001272AA" w14:paraId="00E8EFC5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A4562" w14:textId="50EFBD35" w:rsidR="008457E9" w:rsidRPr="001272AA" w:rsidRDefault="00FD3F24" w:rsidP="002F6111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 w:rsidR="008F4C33">
              <w:t>.1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D47713" w14:textId="68FA60E0" w:rsidR="008457E9" w:rsidRPr="001272AA" w:rsidRDefault="00A35758" w:rsidP="002F6111">
            <w:pPr>
              <w:spacing w:line="276" w:lineRule="auto"/>
              <w:jc w:val="center"/>
            </w:pPr>
            <w:r w:rsidRPr="00A3575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B1.1</w:t>
            </w:r>
          </w:p>
        </w:tc>
      </w:tr>
      <w:tr w:rsidR="008F4C33" w:rsidRPr="001272AA" w14:paraId="1D97339C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95B4F6" w14:textId="171F9BE6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</w:t>
            </w:r>
            <w:r w:rsidR="00A36BE5">
              <w:t>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4C1A3B" w14:textId="5A75A088" w:rsidR="008F4C33" w:rsidRPr="001272AA" w:rsidRDefault="00A35758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575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B1.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5</w:t>
            </w:r>
          </w:p>
        </w:tc>
      </w:tr>
      <w:tr w:rsidR="008F4C33" w:rsidRPr="001272AA" w14:paraId="4747FBC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A0AB49" w14:textId="216D0D11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</w:t>
            </w:r>
            <w:r w:rsidR="00A36BE5">
              <w:t>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D7FE6A" w14:textId="17CF160E" w:rsidR="008F4C33" w:rsidRPr="001272AA" w:rsidRDefault="00A35758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575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B1.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7</w:t>
            </w:r>
          </w:p>
        </w:tc>
      </w:tr>
      <w:tr w:rsidR="008F4C33" w:rsidRPr="001272AA" w14:paraId="624E584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BC578E" w14:textId="2A2A6ED9" w:rsidR="008F4C33" w:rsidRPr="001272AA" w:rsidRDefault="00FD3F24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</w:t>
            </w:r>
            <w:r w:rsidR="00A36BE5">
              <w:t>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7A6FF" w14:textId="2A2DBDF2" w:rsidR="008F4C33" w:rsidRDefault="00A35758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A35758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B2.13</w:t>
            </w:r>
          </w:p>
        </w:tc>
      </w:tr>
      <w:tr w:rsidR="008F4C33" w:rsidRPr="001272AA" w14:paraId="43792AE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3E55DE" w14:textId="32539340" w:rsidR="008F4C33" w:rsidRPr="001272AA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71027D" w14:textId="4E556F92" w:rsidR="008F4C33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B2.12</w:t>
            </w:r>
          </w:p>
        </w:tc>
      </w:tr>
      <w:tr w:rsidR="007126BC" w:rsidRPr="001272AA" w14:paraId="3DABBDF2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71941B" w14:textId="00D8312B" w:rsidR="007126BC" w:rsidRDefault="007126BC" w:rsidP="007126BC">
            <w:pPr>
              <w:spacing w:line="276" w:lineRule="auto"/>
              <w:jc w:val="center"/>
            </w:pPr>
            <w:r>
              <w:t>K-2.5A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4BCAB0" w14:textId="00E2EC1B" w:rsidR="007126BC" w:rsidRPr="007126BC" w:rsidRDefault="007126BC" w:rsidP="007126BC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B2.12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A</w:t>
            </w:r>
          </w:p>
        </w:tc>
      </w:tr>
      <w:tr w:rsidR="008F4C33" w:rsidRPr="001272AA" w14:paraId="667ED41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39F0BF" w14:textId="29B2CC95" w:rsidR="008F4C33" w:rsidRDefault="00A36BE5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>
              <w:t>K-</w:t>
            </w:r>
            <w:r w:rsidR="00A35758">
              <w:t>2</w:t>
            </w:r>
            <w:r>
              <w:t>.6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5B49E" w14:textId="22748857" w:rsidR="008F4C33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B2.3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5</w:t>
            </w:r>
          </w:p>
        </w:tc>
      </w:tr>
      <w:tr w:rsidR="00A36BE5" w:rsidRPr="001272AA" w14:paraId="475CAF3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9A7039" w14:textId="20245219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D03A62" w14:textId="7EBFBA2A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B2.36</w:t>
            </w:r>
          </w:p>
        </w:tc>
      </w:tr>
      <w:tr w:rsidR="00A36BE5" w:rsidRPr="001272AA" w14:paraId="44BAE432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E7550" w14:textId="1E497247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F74911" w14:textId="7DAE1015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B1.6</w:t>
            </w:r>
          </w:p>
        </w:tc>
      </w:tr>
      <w:tr w:rsidR="00A36BE5" w:rsidRPr="001272AA" w14:paraId="5BB345E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8F4C28" w14:textId="77EE8A22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697B7E" w14:textId="2A494108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B2.17</w:t>
            </w:r>
          </w:p>
        </w:tc>
      </w:tr>
      <w:tr w:rsidR="00A36BE5" w:rsidRPr="001272AA" w14:paraId="1D8053F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6A2064" w14:textId="3D303FF8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2.</w:t>
            </w:r>
            <w:r>
              <w:t>10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6958CC" w14:textId="28BF4920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B2.19</w:t>
            </w:r>
          </w:p>
        </w:tc>
      </w:tr>
      <w:tr w:rsidR="007126BC" w:rsidRPr="001272AA" w14:paraId="416F9094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2E9ECC" w14:textId="132B8C59" w:rsidR="007126BC" w:rsidRDefault="007126BC" w:rsidP="007126BC">
            <w:pPr>
              <w:spacing w:line="276" w:lineRule="auto"/>
              <w:jc w:val="center"/>
            </w:pPr>
            <w:r>
              <w:t>K-2.10A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8ECD87" w14:textId="08B3E6EF" w:rsidR="007126BC" w:rsidRPr="007126BC" w:rsidRDefault="007126BC" w:rsidP="007126BC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B2.19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A</w:t>
            </w:r>
          </w:p>
        </w:tc>
      </w:tr>
      <w:tr w:rsidR="00A36BE5" w:rsidRPr="001272AA" w14:paraId="6487887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B4F536" w14:textId="3A63D89F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2.</w:t>
            </w:r>
            <w:r>
              <w:t>11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2FCAE5" w14:textId="5C5023AF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B2.18</w:t>
            </w:r>
          </w:p>
        </w:tc>
      </w:tr>
      <w:tr w:rsidR="00A36BE5" w:rsidRPr="001272AA" w14:paraId="2023653C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82EB53" w14:textId="6C5F8C6B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.12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8A992F" w14:textId="0C545A70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B2.16</w:t>
            </w:r>
          </w:p>
        </w:tc>
      </w:tr>
      <w:tr w:rsidR="00A36BE5" w:rsidRPr="001272AA" w14:paraId="21BB66C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77B452" w14:textId="54A431A7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.13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4D6F80" w14:textId="5D25A806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B2.15</w:t>
            </w:r>
          </w:p>
        </w:tc>
      </w:tr>
      <w:tr w:rsidR="00A36BE5" w:rsidRPr="001272AA" w14:paraId="78CE72F7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55D0F6" w14:textId="4176A857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.14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3E4449" w14:textId="217417EC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B2.21</w:t>
            </w:r>
          </w:p>
        </w:tc>
      </w:tr>
      <w:tr w:rsidR="00A36BE5" w:rsidRPr="001272AA" w14:paraId="5E3DBEF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E61B564" w14:textId="37F15C82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.15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7896CA" w14:textId="77739ED8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B1.8</w:t>
            </w:r>
          </w:p>
        </w:tc>
      </w:tr>
      <w:tr w:rsidR="00A36BE5" w:rsidRPr="001272AA" w14:paraId="48C7B09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95A8E3" w14:textId="2286304E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.16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7CD36C" w14:textId="48DB0F19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B1.2</w:t>
            </w:r>
          </w:p>
        </w:tc>
      </w:tr>
      <w:tr w:rsidR="00A36BE5" w:rsidRPr="001272AA" w14:paraId="205E0DF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604D0F" w14:textId="11403333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.17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790267" w14:textId="707DEEBF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B1.4</w:t>
            </w:r>
          </w:p>
        </w:tc>
      </w:tr>
      <w:tr w:rsidR="00A36BE5" w:rsidRPr="001272AA" w14:paraId="66A47977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61F6FC" w14:textId="732E6AF0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.18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4D1ED3" w14:textId="6F6D6DDD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</w:t>
            </w:r>
          </w:p>
        </w:tc>
      </w:tr>
      <w:tr w:rsidR="00A36BE5" w:rsidRPr="001272AA" w14:paraId="7BE07FA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D50F25" w14:textId="0B6AD5D5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.19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B2E3F8" w14:textId="22A806B2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B2.20</w:t>
            </w:r>
          </w:p>
        </w:tc>
      </w:tr>
      <w:tr w:rsidR="00A36BE5" w:rsidRPr="001272AA" w14:paraId="7778119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6CFEF8" w14:textId="5C9FD338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.20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7E1EFF" w14:textId="5C2EAB51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B2.22</w:t>
            </w:r>
          </w:p>
        </w:tc>
      </w:tr>
      <w:tr w:rsidR="00A36BE5" w:rsidRPr="001272AA" w14:paraId="4461F5CA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442D49" w14:textId="3F6560AF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.21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8A0EAE" w14:textId="6F737B99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B2.30</w:t>
            </w:r>
          </w:p>
        </w:tc>
      </w:tr>
      <w:tr w:rsidR="00A36BE5" w:rsidRPr="001272AA" w14:paraId="47FD375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9D08E3" w14:textId="0467F1DF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.22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6AF9C7" w14:textId="1BCBD09E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B2.23</w:t>
            </w:r>
          </w:p>
        </w:tc>
      </w:tr>
      <w:tr w:rsidR="00A36BE5" w:rsidRPr="001272AA" w14:paraId="125F925D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004ACB" w14:textId="56535B45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.23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4237B3" w14:textId="5353269C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B2.25</w:t>
            </w:r>
          </w:p>
        </w:tc>
      </w:tr>
      <w:tr w:rsidR="00A36BE5" w:rsidRPr="001272AA" w14:paraId="5BF372A4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FD46F2" w14:textId="1A7FF767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.24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977F16" w14:textId="7D4410D9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B2.27</w:t>
            </w:r>
          </w:p>
        </w:tc>
      </w:tr>
      <w:tr w:rsidR="00A36BE5" w:rsidRPr="001272AA" w14:paraId="2D4CE64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FE1529" w14:textId="364C7D91" w:rsidR="00A36BE5" w:rsidRDefault="00A36BE5" w:rsidP="008F4C33">
            <w:pPr>
              <w:spacing w:line="276" w:lineRule="auto"/>
              <w:jc w:val="center"/>
            </w:pPr>
            <w:r>
              <w:lastRenderedPageBreak/>
              <w:t>K-</w:t>
            </w:r>
            <w:r w:rsidR="00A35758">
              <w:t>2</w:t>
            </w:r>
            <w:r>
              <w:t>.25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7E9CA9" w14:textId="7F6795D1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B2.29</w:t>
            </w:r>
          </w:p>
        </w:tc>
      </w:tr>
      <w:tr w:rsidR="00A36BE5" w:rsidRPr="001272AA" w14:paraId="744E171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03B780" w14:textId="734DA1A9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.26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A39313" w14:textId="333E148A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B2.28</w:t>
            </w:r>
          </w:p>
        </w:tc>
      </w:tr>
      <w:tr w:rsidR="00A36BE5" w:rsidRPr="001272AA" w14:paraId="4C944D9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B77847" w14:textId="1DDF1E97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.27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8DE4EE" w14:textId="6234FC70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B2.31</w:t>
            </w:r>
          </w:p>
        </w:tc>
      </w:tr>
      <w:tr w:rsidR="00A36BE5" w:rsidRPr="001272AA" w14:paraId="5666911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A1305A" w14:textId="4998488D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.28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C8D37E" w14:textId="0918770B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B2.38</w:t>
            </w:r>
          </w:p>
        </w:tc>
      </w:tr>
      <w:tr w:rsidR="00A36BE5" w:rsidRPr="001272AA" w14:paraId="2CCA5D03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1E3441" w14:textId="721C6F0E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.29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C759BC" w14:textId="36BA8B2E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B2.4</w:t>
            </w:r>
          </w:p>
        </w:tc>
      </w:tr>
      <w:tr w:rsidR="00A36BE5" w:rsidRPr="001272AA" w14:paraId="02A5AD3C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E938A7" w14:textId="13E96C22" w:rsidR="00A36BE5" w:rsidRDefault="00A36BE5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.30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2F4637" w14:textId="1B62BFDF" w:rsid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B2.26</w:t>
            </w:r>
          </w:p>
        </w:tc>
      </w:tr>
      <w:tr w:rsidR="009D6F9B" w:rsidRPr="001272AA" w14:paraId="6A604133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23AE65" w14:textId="2214672E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.31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E65539" w14:textId="7A081BBD" w:rsidR="009D6F9B" w:rsidRP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B2.9</w:t>
            </w:r>
          </w:p>
        </w:tc>
      </w:tr>
      <w:tr w:rsidR="009D6F9B" w:rsidRPr="001272AA" w14:paraId="3455F84A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5A08C23" w14:textId="04A41C2F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.32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2CE4E4" w14:textId="2C21415A" w:rsidR="009D6F9B" w:rsidRP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B2.32</w:t>
            </w:r>
          </w:p>
        </w:tc>
      </w:tr>
      <w:tr w:rsidR="009D6F9B" w:rsidRPr="001272AA" w14:paraId="6279943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1BE011" w14:textId="0F58C84C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.33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6FC8DD" w14:textId="5B8B07B0" w:rsidR="009D6F9B" w:rsidRP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B2.33</w:t>
            </w:r>
          </w:p>
        </w:tc>
      </w:tr>
      <w:tr w:rsidR="009D6F9B" w:rsidRPr="001272AA" w14:paraId="7774D728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C3F937" w14:textId="572CF9F0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.34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3C82DB" w14:textId="2CF80CAB" w:rsidR="009D6F9B" w:rsidRP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B2.34</w:t>
            </w:r>
          </w:p>
        </w:tc>
      </w:tr>
      <w:tr w:rsidR="009D6F9B" w:rsidRPr="001272AA" w14:paraId="6021007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41183A2" w14:textId="2A447193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.35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F38ACE" w14:textId="1CC7DBCE" w:rsidR="009D6F9B" w:rsidRP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B2.5</w:t>
            </w:r>
          </w:p>
        </w:tc>
      </w:tr>
      <w:tr w:rsidR="009D6F9B" w:rsidRPr="001272AA" w14:paraId="53AD02ED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74FAD8" w14:textId="29829B82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.36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C82128" w14:textId="43EA05E3" w:rsidR="009D6F9B" w:rsidRPr="00A36BE5" w:rsidRDefault="007126BC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7126BC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B2.24</w:t>
            </w:r>
          </w:p>
        </w:tc>
      </w:tr>
      <w:tr w:rsidR="009D6F9B" w:rsidRPr="001272AA" w14:paraId="6932F0A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42B3BB" w14:textId="69CEC436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.37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F5E3D9" w14:textId="7EBDD714" w:rsidR="009D6F9B" w:rsidRPr="00A36BE5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B2.8</w:t>
            </w:r>
          </w:p>
        </w:tc>
      </w:tr>
      <w:tr w:rsidR="009D6F9B" w:rsidRPr="001272AA" w14:paraId="2B249A33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6287A7" w14:textId="5D90F6B8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.38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FAD0AF" w14:textId="794C0F07" w:rsidR="009D6F9B" w:rsidRPr="00A36BE5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B2.10</w:t>
            </w:r>
          </w:p>
        </w:tc>
      </w:tr>
      <w:tr w:rsidR="009D6F9B" w:rsidRPr="001272AA" w14:paraId="76E9132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1E02D2" w14:textId="44F747F9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2.</w:t>
            </w:r>
            <w:r>
              <w:t>39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5EEE4F" w14:textId="67C4F15B" w:rsidR="009D6F9B" w:rsidRPr="00A36BE5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B2.37</w:t>
            </w:r>
          </w:p>
        </w:tc>
      </w:tr>
      <w:tr w:rsidR="009D6F9B" w:rsidRPr="001272AA" w14:paraId="7FE38C4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956B54" w14:textId="00AC1D79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.40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434CBC" w14:textId="65702D50" w:rsidR="009D6F9B" w:rsidRPr="00A36BE5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B2.14</w:t>
            </w:r>
          </w:p>
        </w:tc>
      </w:tr>
      <w:tr w:rsidR="009D6F9B" w:rsidRPr="001272AA" w14:paraId="0DE9E1E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9AD158" w14:textId="43CE21C2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.41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5DDCBC" w14:textId="34C1011F" w:rsidR="009D6F9B" w:rsidRPr="00A36BE5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B2.11</w:t>
            </w:r>
          </w:p>
        </w:tc>
      </w:tr>
      <w:tr w:rsidR="009D6F9B" w:rsidRPr="001272AA" w14:paraId="34CFD3A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90B80C" w14:textId="3B06CBD1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.42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F1A83C" w14:textId="2B651CB8" w:rsidR="009D6F9B" w:rsidRPr="00A36BE5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B2.6</w:t>
            </w:r>
          </w:p>
        </w:tc>
      </w:tr>
      <w:tr w:rsidR="009D6F9B" w:rsidRPr="001272AA" w14:paraId="049A25B1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E50128" w14:textId="581A2667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.43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6A2854" w14:textId="2916FD82" w:rsidR="009D6F9B" w:rsidRPr="00A36BE5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B2.7</w:t>
            </w:r>
          </w:p>
        </w:tc>
      </w:tr>
      <w:tr w:rsidR="009D6F9B" w:rsidRPr="001272AA" w14:paraId="357DB718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E6606C" w14:textId="7CFCA2CF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.44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0DBFA4" w14:textId="63E429AC" w:rsidR="009D6F9B" w:rsidRPr="00A36BE5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B2.2</w:t>
            </w:r>
          </w:p>
        </w:tc>
      </w:tr>
      <w:tr w:rsidR="009D6F9B" w:rsidRPr="001272AA" w14:paraId="4140615E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27AC16" w14:textId="03E7A589" w:rsidR="009D6F9B" w:rsidRDefault="009D6F9B" w:rsidP="008F4C33">
            <w:pPr>
              <w:spacing w:line="276" w:lineRule="auto"/>
              <w:jc w:val="center"/>
            </w:pPr>
            <w:r>
              <w:t>K-</w:t>
            </w:r>
            <w:r w:rsidR="00A35758">
              <w:t>2</w:t>
            </w:r>
            <w:r>
              <w:t>.45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018B0D" w14:textId="38B1C01A" w:rsidR="009D6F9B" w:rsidRPr="00A36BE5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B1.9</w:t>
            </w:r>
          </w:p>
        </w:tc>
      </w:tr>
      <w:tr w:rsidR="00164003" w:rsidRPr="001272AA" w14:paraId="0E606209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5281D7" w14:textId="5F6F11F9" w:rsidR="00164003" w:rsidRDefault="00164003" w:rsidP="008F4C33">
            <w:pPr>
              <w:spacing w:line="276" w:lineRule="auto"/>
              <w:jc w:val="center"/>
            </w:pPr>
            <w:r>
              <w:t>K-2.46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4BCF67" w14:textId="5DEB7BFD" w:rsidR="00164003" w:rsidRPr="00164003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BELKI B2.1A</w:t>
            </w:r>
          </w:p>
        </w:tc>
      </w:tr>
      <w:tr w:rsidR="00164003" w:rsidRPr="001272AA" w14:paraId="086104CA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A67B08" w14:textId="0AD335D9" w:rsidR="00164003" w:rsidRDefault="00164003" w:rsidP="008F4C33">
            <w:pPr>
              <w:spacing w:line="276" w:lineRule="auto"/>
              <w:jc w:val="center"/>
            </w:pPr>
            <w:r>
              <w:t>K-2.47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CAA677" w14:textId="31CDF839" w:rsidR="00164003" w:rsidRPr="00164003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W1.1</w:t>
            </w:r>
          </w:p>
        </w:tc>
      </w:tr>
      <w:tr w:rsidR="00164003" w:rsidRPr="001272AA" w14:paraId="2F49AE3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FA2299" w14:textId="2789D75E" w:rsidR="00164003" w:rsidRDefault="00164003" w:rsidP="008F4C33">
            <w:pPr>
              <w:spacing w:line="276" w:lineRule="auto"/>
              <w:jc w:val="center"/>
            </w:pPr>
            <w:r>
              <w:t>K-2.48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0E3D12" w14:textId="58E5AAB5" w:rsidR="00164003" w:rsidRPr="00164003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W1.2</w:t>
            </w:r>
          </w:p>
        </w:tc>
      </w:tr>
      <w:tr w:rsidR="00164003" w:rsidRPr="001272AA" w14:paraId="03CCC2CD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6270F3" w14:textId="29005964" w:rsidR="00164003" w:rsidRDefault="00164003" w:rsidP="008F4C33">
            <w:pPr>
              <w:spacing w:line="276" w:lineRule="auto"/>
              <w:jc w:val="center"/>
            </w:pPr>
            <w:r>
              <w:t>K-2.49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93EBE0" w14:textId="111A21F1" w:rsidR="00164003" w:rsidRPr="00164003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W1.3</w:t>
            </w:r>
          </w:p>
        </w:tc>
      </w:tr>
      <w:tr w:rsidR="00164003" w:rsidRPr="001272AA" w14:paraId="7A9AE13F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0D011F" w14:textId="5C100C8B" w:rsidR="00164003" w:rsidRDefault="00164003" w:rsidP="008F4C33">
            <w:pPr>
              <w:spacing w:line="276" w:lineRule="auto"/>
              <w:jc w:val="center"/>
            </w:pPr>
            <w:r>
              <w:t>K-2.50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F0CAA4" w14:textId="296B1ACB" w:rsidR="00164003" w:rsidRPr="00164003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W1.10</w:t>
            </w:r>
          </w:p>
        </w:tc>
      </w:tr>
      <w:tr w:rsidR="00164003" w:rsidRPr="001272AA" w14:paraId="605437B4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D98CC4" w14:textId="6F7D9CA9" w:rsidR="00164003" w:rsidRDefault="00164003" w:rsidP="008F4C33">
            <w:pPr>
              <w:spacing w:line="276" w:lineRule="auto"/>
              <w:jc w:val="center"/>
            </w:pPr>
            <w:r>
              <w:t>K-2.51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FA0310" w14:textId="1AFC6FB4" w:rsidR="00164003" w:rsidRPr="00164003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W1.11</w:t>
            </w:r>
          </w:p>
        </w:tc>
      </w:tr>
      <w:tr w:rsidR="00164003" w:rsidRPr="001272AA" w14:paraId="0D7E57C3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4A235A" w14:textId="74586588" w:rsidR="00164003" w:rsidRDefault="00164003" w:rsidP="008F4C33">
            <w:pPr>
              <w:spacing w:line="276" w:lineRule="auto"/>
              <w:jc w:val="center"/>
            </w:pPr>
            <w:r>
              <w:t>K-2.52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3AE560" w14:textId="32C8EBA1" w:rsidR="00164003" w:rsidRPr="00164003" w:rsidRDefault="00164003" w:rsidP="008F4C3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4</w:t>
            </w:r>
          </w:p>
        </w:tc>
      </w:tr>
      <w:tr w:rsidR="00164003" w:rsidRPr="001272AA" w14:paraId="128F0AA5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19603B" w14:textId="001D6E66" w:rsidR="00164003" w:rsidRDefault="00164003" w:rsidP="00164003">
            <w:pPr>
              <w:spacing w:line="276" w:lineRule="auto"/>
              <w:jc w:val="center"/>
            </w:pPr>
            <w:r>
              <w:lastRenderedPageBreak/>
              <w:t>K-2.53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8D9B63" w14:textId="0874478F" w:rsidR="00164003" w:rsidRPr="00164003" w:rsidRDefault="00164003" w:rsidP="0016400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5</w:t>
            </w:r>
          </w:p>
        </w:tc>
      </w:tr>
      <w:tr w:rsidR="00164003" w:rsidRPr="001272AA" w14:paraId="72E3B986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5999B2" w14:textId="7EBD404F" w:rsidR="00164003" w:rsidRDefault="00164003" w:rsidP="00164003">
            <w:pPr>
              <w:spacing w:line="276" w:lineRule="auto"/>
              <w:jc w:val="center"/>
            </w:pPr>
            <w:r>
              <w:t>K-2.54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6A3E45" w14:textId="7BACE870" w:rsidR="00164003" w:rsidRPr="00164003" w:rsidRDefault="00164003" w:rsidP="0016400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6</w:t>
            </w:r>
          </w:p>
        </w:tc>
      </w:tr>
      <w:tr w:rsidR="00164003" w:rsidRPr="001272AA" w14:paraId="711F4720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912F2A" w14:textId="1E17C07E" w:rsidR="00164003" w:rsidRDefault="00164003" w:rsidP="00164003">
            <w:pPr>
              <w:spacing w:line="276" w:lineRule="auto"/>
              <w:jc w:val="center"/>
            </w:pPr>
            <w:r>
              <w:t>K-2.55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CB4B93" w14:textId="3C64396F" w:rsidR="00164003" w:rsidRPr="00164003" w:rsidRDefault="00164003" w:rsidP="0016400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7</w:t>
            </w:r>
          </w:p>
        </w:tc>
      </w:tr>
      <w:tr w:rsidR="00164003" w:rsidRPr="001272AA" w14:paraId="7328464C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1EAA809" w14:textId="0F8EE45D" w:rsidR="00164003" w:rsidRDefault="00164003" w:rsidP="00164003">
            <w:pPr>
              <w:spacing w:line="276" w:lineRule="auto"/>
              <w:jc w:val="center"/>
            </w:pPr>
            <w:r>
              <w:t>K-2.56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3D4261" w14:textId="468677F4" w:rsidR="00164003" w:rsidRPr="00164003" w:rsidRDefault="00164003" w:rsidP="0016400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8</w:t>
            </w:r>
          </w:p>
        </w:tc>
      </w:tr>
      <w:tr w:rsidR="00164003" w:rsidRPr="001272AA" w14:paraId="3BFE6CEF" w14:textId="77777777" w:rsidTr="00CF7F9A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ECA5AA" w14:textId="3B9A5E92" w:rsidR="00164003" w:rsidRDefault="00164003" w:rsidP="00164003">
            <w:pPr>
              <w:spacing w:line="276" w:lineRule="auto"/>
              <w:jc w:val="center"/>
            </w:pPr>
            <w:r>
              <w:t>K-2.57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9C232D" w14:textId="40936D7A" w:rsidR="00164003" w:rsidRPr="00164003" w:rsidRDefault="00164003" w:rsidP="00164003">
            <w:pPr>
              <w:spacing w:line="276" w:lineRule="auto"/>
              <w:jc w:val="center"/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</w:pPr>
            <w:r w:rsidRPr="00164003"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WIĄZARY W1.</w:t>
            </w: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9</w:t>
            </w:r>
          </w:p>
        </w:tc>
      </w:tr>
    </w:tbl>
    <w:p w14:paraId="29D5F113" w14:textId="77777777" w:rsidR="00715965" w:rsidRDefault="00715965" w:rsidP="00715965">
      <w:bookmarkStart w:id="2" w:name="_Toc184727814"/>
    </w:p>
    <w:p w14:paraId="11791866" w14:textId="377C3C1D" w:rsidR="008A52A6" w:rsidRDefault="008A52A6">
      <w:r>
        <w:br w:type="page"/>
      </w:r>
    </w:p>
    <w:p w14:paraId="48C49DFC" w14:textId="716CE197" w:rsidR="00A01DF6" w:rsidRPr="001272AA" w:rsidRDefault="00A01DF6" w:rsidP="008A52A6">
      <w:pPr>
        <w:pStyle w:val="Nagwek1"/>
        <w:numPr>
          <w:ilvl w:val="0"/>
          <w:numId w:val="0"/>
        </w:numPr>
        <w:ind w:left="432"/>
        <w:jc w:val="center"/>
      </w:pPr>
      <w:bookmarkStart w:id="3" w:name="_Toc197089298"/>
      <w:r w:rsidRPr="001272AA">
        <w:lastRenderedPageBreak/>
        <w:t>Oświadczenie projektantów</w:t>
      </w:r>
      <w:bookmarkEnd w:id="2"/>
      <w:bookmarkEnd w:id="3"/>
    </w:p>
    <w:p w14:paraId="39EDB380" w14:textId="77777777" w:rsidR="00A01DF6" w:rsidRPr="001272AA" w:rsidRDefault="00A01DF6" w:rsidP="00A01DF6">
      <w:r w:rsidRPr="001272AA">
        <w:t>Na podstawie art. 34 ust 3d pkt.3 ustawy z dnia 7 lipca 1994r. – Prawo budowlane (jednolity tekst Dz. U. z 2024 r. poz.725) oświadczam, że</w:t>
      </w:r>
    </w:p>
    <w:p w14:paraId="14F2BD2F" w14:textId="77777777" w:rsidR="00A35758" w:rsidRPr="00A35758" w:rsidRDefault="00A35758" w:rsidP="00A35758">
      <w:pPr>
        <w:spacing w:after="80"/>
        <w:rPr>
          <w:b/>
          <w:bCs/>
        </w:rPr>
      </w:pPr>
      <w:r w:rsidRPr="00A35758">
        <w:rPr>
          <w:b/>
          <w:bCs/>
        </w:rPr>
        <w:t>Tom 3/7 – Projekt techniczny belek i wiązarów prefabrykowanych kompleksu handlu hurtowego „</w:t>
      </w:r>
      <w:proofErr w:type="spellStart"/>
      <w:r w:rsidRPr="00A35758">
        <w:rPr>
          <w:b/>
          <w:bCs/>
        </w:rPr>
        <w:t>Ekohala</w:t>
      </w:r>
      <w:proofErr w:type="spellEnd"/>
      <w:r w:rsidRPr="00A35758">
        <w:rPr>
          <w:b/>
          <w:bCs/>
        </w:rPr>
        <w:t>” składającego się z budynku hali magazynowej oraz budynku hali targowej,</w:t>
      </w:r>
    </w:p>
    <w:p w14:paraId="3A42AA79" w14:textId="77777777" w:rsidR="00A01DF6" w:rsidRPr="001272AA" w:rsidRDefault="00A01DF6" w:rsidP="00A01DF6">
      <w:r w:rsidRPr="001272AA">
        <w:t>pod nazwą inwestycji:</w:t>
      </w:r>
    </w:p>
    <w:p w14:paraId="32221566" w14:textId="510CC4E0" w:rsidR="00490EF2" w:rsidRDefault="00490EF2" w:rsidP="00A01DF6">
      <w:pPr>
        <w:jc w:val="center"/>
        <w:rPr>
          <w:b/>
          <w:bCs/>
        </w:rPr>
      </w:pPr>
      <w:r w:rsidRPr="00490EF2">
        <w:rPr>
          <w:b/>
          <w:bCs/>
        </w:rPr>
        <w:t>„BUDOWA KOMPLEKSU HANDLU HURTOWEGO „EKOHALA”</w:t>
      </w:r>
      <w:r w:rsidR="00B55768">
        <w:rPr>
          <w:b/>
          <w:bCs/>
        </w:rPr>
        <w:t xml:space="preserve"> SKŁADAJĄCEGO SIĘ Z</w:t>
      </w:r>
      <w:r w:rsidRPr="00490EF2">
        <w:rPr>
          <w:b/>
          <w:bCs/>
        </w:rPr>
        <w:t xml:space="preserve"> BUDYNKU HALI </w:t>
      </w:r>
      <w:r w:rsidR="00B55768">
        <w:rPr>
          <w:b/>
          <w:bCs/>
        </w:rPr>
        <w:t>MAGAZYNOWEJ</w:t>
      </w:r>
      <w:r w:rsidRPr="00490EF2">
        <w:rPr>
          <w:b/>
          <w:bCs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571E3418" w14:textId="77777777" w:rsidR="00A01DF6" w:rsidRDefault="00A01DF6" w:rsidP="00A01DF6">
      <w:r w:rsidRPr="001272AA">
        <w:t>zlokalizowanej w:</w:t>
      </w:r>
    </w:p>
    <w:p w14:paraId="55853037" w14:textId="5624826F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>UL. POZNAŃSKA 98, 05-850 BRONISZE</w:t>
      </w:r>
    </w:p>
    <w:p w14:paraId="7197892A" w14:textId="39EBFEB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GMINA: OŻARÓW MAZOWIECKI</w:t>
      </w:r>
    </w:p>
    <w:p w14:paraId="5D7612A2" w14:textId="2D97DC45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POWIAT: WARSZAWSKI ZACHODNI</w:t>
      </w:r>
    </w:p>
    <w:p w14:paraId="15B5ACCB" w14:textId="35EA0D7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WOJEWÓDZTWO: MAZOWIECKIE</w:t>
      </w:r>
    </w:p>
    <w:p w14:paraId="75B29659" w14:textId="6F139C97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DZIAŁKA NR EWIDENCYJNY 3/11</w:t>
      </w:r>
    </w:p>
    <w:p w14:paraId="526B4669" w14:textId="5E6B518D" w:rsidR="00490EF2" w:rsidRPr="001272AA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OBRĘB SHRO BRONISZE</w:t>
      </w:r>
    </w:p>
    <w:p w14:paraId="703750C2" w14:textId="77777777" w:rsidR="00A01DF6" w:rsidRPr="001272AA" w:rsidRDefault="00A01DF6" w:rsidP="00A01DF6">
      <w:r w:rsidRPr="001272AA">
        <w:t>został sporządzony zgodnie z obowiązującymi przepisami oraz zasadami wiedzy technicznej.</w:t>
      </w:r>
    </w:p>
    <w:p w14:paraId="152215A5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3654"/>
        <w:gridCol w:w="1166"/>
        <w:gridCol w:w="3827"/>
        <w:gridCol w:w="1134"/>
      </w:tblGrid>
      <w:tr w:rsidR="00A01DF6" w:rsidRPr="001272AA" w14:paraId="03B8C1A0" w14:textId="77777777" w:rsidTr="00854119">
        <w:tc>
          <w:tcPr>
            <w:tcW w:w="3654" w:type="dxa"/>
          </w:tcPr>
          <w:p w14:paraId="57A5157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7335246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66" w:type="dxa"/>
          </w:tcPr>
          <w:p w14:paraId="58C1BF9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1BE08ED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10D4159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334DDD2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34" w:type="dxa"/>
          </w:tcPr>
          <w:p w14:paraId="4D2A3F6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8CFB75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37AADDFA" w14:textId="77777777" w:rsidTr="00854119">
        <w:tc>
          <w:tcPr>
            <w:tcW w:w="3654" w:type="dxa"/>
          </w:tcPr>
          <w:p w14:paraId="3756120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PROJEKTANT</w:t>
            </w:r>
          </w:p>
          <w:p w14:paraId="7BFF118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Piotr Szleper  </w:t>
            </w:r>
          </w:p>
          <w:p w14:paraId="03513B1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SLK/1727/PWOK/07</w:t>
            </w:r>
          </w:p>
        </w:tc>
        <w:tc>
          <w:tcPr>
            <w:tcW w:w="1166" w:type="dxa"/>
          </w:tcPr>
          <w:p w14:paraId="5E54DEB5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78F0C18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SPRAWDZAJĄCY</w:t>
            </w:r>
          </w:p>
          <w:p w14:paraId="473D984F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arch. Łukasz Szleper </w:t>
            </w:r>
          </w:p>
          <w:p w14:paraId="2108EC23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69/DOŚ/07</w:t>
            </w:r>
          </w:p>
        </w:tc>
        <w:tc>
          <w:tcPr>
            <w:tcW w:w="1134" w:type="dxa"/>
          </w:tcPr>
          <w:p w14:paraId="6E57C19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014A5C8F" w14:textId="77777777" w:rsidR="00A01DF6" w:rsidRDefault="00A01DF6" w:rsidP="00E54057">
      <w:pPr>
        <w:rPr>
          <w:b/>
          <w:bCs/>
        </w:rPr>
      </w:pPr>
    </w:p>
    <w:p w14:paraId="5E69D69E" w14:textId="77777777" w:rsidR="00715965" w:rsidRDefault="00715965" w:rsidP="00E54057">
      <w:pPr>
        <w:rPr>
          <w:b/>
          <w:bCs/>
        </w:rPr>
      </w:pPr>
    </w:p>
    <w:p w14:paraId="1386ADFB" w14:textId="29915920" w:rsidR="00DC3FD9" w:rsidRDefault="00DC3FD9">
      <w:pPr>
        <w:rPr>
          <w:b/>
          <w:bCs/>
        </w:rPr>
      </w:pPr>
      <w:r>
        <w:rPr>
          <w:b/>
          <w:bCs/>
        </w:rPr>
        <w:br w:type="page"/>
      </w:r>
    </w:p>
    <w:p w14:paraId="77E57239" w14:textId="77777777" w:rsidR="00A01DF6" w:rsidRDefault="00A01DF6" w:rsidP="00A01DF6">
      <w:pPr>
        <w:pStyle w:val="Nagwek1"/>
        <w:rPr>
          <w:rFonts w:asciiTheme="minorHAnsi" w:hAnsiTheme="minorHAnsi"/>
          <w:lang w:eastAsia="ar-SA"/>
        </w:rPr>
      </w:pPr>
      <w:bookmarkStart w:id="4" w:name="_Toc184727815"/>
      <w:bookmarkStart w:id="5" w:name="_Toc197089299"/>
      <w:r w:rsidRPr="001272AA">
        <w:rPr>
          <w:rFonts w:asciiTheme="minorHAnsi" w:hAnsiTheme="minorHAnsi"/>
          <w:lang w:eastAsia="ar-SA"/>
        </w:rPr>
        <w:lastRenderedPageBreak/>
        <w:t>Podstawa opracowania</w:t>
      </w:r>
      <w:bookmarkEnd w:id="4"/>
      <w:bookmarkEnd w:id="5"/>
    </w:p>
    <w:p w14:paraId="4962AAD0" w14:textId="65DAB8CF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Wielobranżowy projekt budowlany obiektu</w:t>
      </w:r>
    </w:p>
    <w:p w14:paraId="693FD4D0" w14:textId="3F1F6412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50D414F1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ciężar własny konstrukcji,</w:t>
      </w:r>
    </w:p>
    <w:p w14:paraId="7334322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parcie wiatru na konstrukcję dachu i ścian (wariant nawietrzny i zawietrzny),</w:t>
      </w:r>
    </w:p>
    <w:p w14:paraId="3475ACE8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śniegiem.</w:t>
      </w:r>
    </w:p>
    <w:p w14:paraId="217721EA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technologiczne</w:t>
      </w:r>
    </w:p>
    <w:p w14:paraId="725CDB7B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Projekt konstrukcji wykonano w oparciu o następujące normy:</w:t>
      </w:r>
    </w:p>
    <w:p w14:paraId="6F5CF6D7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1990:2004 „Podstawy projektowania konstrukcji”</w:t>
      </w:r>
    </w:p>
    <w:p w14:paraId="5C768B5E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1991:2004 „Oddziaływania na konstrukcje. Oddziaływania ogólne. Ciężar objętościowy, ciężar własny, obciążenia użytkowe w budynkach”</w:t>
      </w:r>
    </w:p>
    <w:p w14:paraId="4ACD7954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1991-1-3:2005 „Oddziaływania na konstrukcje. Oddziaływania ogólne. Obciążenie śniegiem”</w:t>
      </w:r>
    </w:p>
    <w:p w14:paraId="47B45FB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1991-1-4:2008 „Oddziaływania na konstrukcje. Oddziaływania ogólne. Oddziaływania wiatru” </w:t>
      </w:r>
    </w:p>
    <w:p w14:paraId="6DC98F6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1993-1-1:2006 „Projektowanie konstrukcji stalowych. Reguły ogólne i reguły dla budynków” </w:t>
      </w:r>
    </w:p>
    <w:p w14:paraId="68904A85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PN-81/B-03020 „Grunty budowlane. Posadowienie bezpośrednie budowli. Obliczenia statyczne i projektowanie”</w:t>
      </w:r>
    </w:p>
    <w:p w14:paraId="2F29520F" w14:textId="77777777" w:rsid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PN-B-06200:2002 „Konstrukcje stalowe budowlane. Warunki wykonania i odbioru. Wymagania podstawowe”.</w:t>
      </w:r>
    </w:p>
    <w:p w14:paraId="1896BD5B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1997-1 „Projektowanie geotechniczne” </w:t>
      </w:r>
    </w:p>
    <w:p w14:paraId="21A76D59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1992-1-1:2008 </w:t>
      </w:r>
      <w:proofErr w:type="spellStart"/>
      <w:r w:rsidRPr="008A52A6">
        <w:rPr>
          <w:rFonts w:asciiTheme="minorHAnsi" w:eastAsia="Helvetica" w:hAnsiTheme="minorHAnsi" w:cs="Helvetica"/>
          <w:szCs w:val="20"/>
        </w:rPr>
        <w:t>Eurokod</w:t>
      </w:r>
      <w:proofErr w:type="spellEnd"/>
      <w:r w:rsidRPr="008A52A6">
        <w:rPr>
          <w:rFonts w:asciiTheme="minorHAnsi" w:eastAsia="Helvetica" w:hAnsiTheme="minorHAnsi" w:cs="Helvetica"/>
          <w:szCs w:val="20"/>
        </w:rPr>
        <w:t xml:space="preserve"> 2. Projektowanie konstrukcji z betonu. Część 1-1: Reguły ogólne i reguły dla budynków</w:t>
      </w:r>
    </w:p>
    <w:p w14:paraId="5F3DD80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Lokalizacja w 1 strefie wiatrowej oraz 2 strefie śniegowej.</w:t>
      </w:r>
    </w:p>
    <w:p w14:paraId="629649F4" w14:textId="77777777" w:rsidR="00125D7B" w:rsidRPr="00125D7B" w:rsidRDefault="00125D7B" w:rsidP="00125D7B">
      <w:pPr>
        <w:pStyle w:val="Tekst2"/>
        <w:ind w:left="567" w:firstLine="0"/>
        <w:jc w:val="both"/>
        <w:outlineLvl w:val="9"/>
        <w:rPr>
          <w:rFonts w:asciiTheme="minorHAnsi" w:eastAsia="Helvetica" w:hAnsiTheme="minorHAnsi" w:cs="Helvetica"/>
          <w:szCs w:val="20"/>
        </w:rPr>
      </w:pPr>
    </w:p>
    <w:p w14:paraId="3AA010AC" w14:textId="08946687" w:rsidR="00125D7B" w:rsidRDefault="00F6456E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>
        <w:rPr>
          <w:rFonts w:asciiTheme="minorHAnsi" w:eastAsia="Helvetica" w:hAnsiTheme="minorHAnsi" w:cs="Helvetica"/>
          <w:szCs w:val="20"/>
        </w:rPr>
        <w:t>Karta katalogowa firmy Pekabex</w:t>
      </w:r>
    </w:p>
    <w:p w14:paraId="5EC37D15" w14:textId="77777777" w:rsidR="00C02598" w:rsidRDefault="00C02598" w:rsidP="00C02598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Obowiązujące przepisy i normy w zakresie projektowania</w:t>
      </w:r>
    </w:p>
    <w:p w14:paraId="44D6DBA4" w14:textId="43CC4FA8" w:rsidR="008A52A6" w:rsidRDefault="008A52A6">
      <w:pPr>
        <w:rPr>
          <w:rFonts w:eastAsia="Helvetica" w:cs="Helvetica"/>
          <w:iCs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Helvetica" w:cs="Helvetica"/>
          <w:szCs w:val="20"/>
        </w:rPr>
        <w:br w:type="page"/>
      </w:r>
    </w:p>
    <w:p w14:paraId="6FABA3EB" w14:textId="77777777" w:rsidR="00A01DF6" w:rsidRPr="001272AA" w:rsidRDefault="00A01DF6" w:rsidP="00A01DF6">
      <w:pPr>
        <w:pStyle w:val="Nagwek1"/>
        <w:rPr>
          <w:rFonts w:asciiTheme="minorHAnsi" w:hAnsiTheme="minorHAnsi"/>
        </w:rPr>
      </w:pPr>
      <w:bookmarkStart w:id="6" w:name="_Toc184727816"/>
      <w:bookmarkStart w:id="7" w:name="_Toc197089300"/>
      <w:r w:rsidRPr="001272AA">
        <w:rPr>
          <w:rFonts w:asciiTheme="minorHAnsi" w:hAnsiTheme="minorHAnsi"/>
          <w:lang w:eastAsia="ar-SA"/>
        </w:rPr>
        <w:lastRenderedPageBreak/>
        <w:t>Przedmiot i zakres zamierzenia budowlanego</w:t>
      </w:r>
      <w:bookmarkEnd w:id="6"/>
      <w:bookmarkEnd w:id="7"/>
    </w:p>
    <w:p w14:paraId="26BC540D" w14:textId="77777777" w:rsidR="00A01DF6" w:rsidRPr="001272AA" w:rsidRDefault="00A01DF6" w:rsidP="00A01DF6">
      <w:pPr>
        <w:pStyle w:val="Nagwek2"/>
        <w:ind w:left="862"/>
        <w:rPr>
          <w:rFonts w:asciiTheme="minorHAnsi" w:hAnsiTheme="minorHAnsi"/>
        </w:rPr>
      </w:pPr>
      <w:bookmarkStart w:id="8" w:name="_Toc197089301"/>
      <w:r>
        <w:rPr>
          <w:rFonts w:asciiTheme="minorHAnsi" w:hAnsiTheme="minorHAnsi"/>
        </w:rPr>
        <w:t>Przedmiot opracowania</w:t>
      </w:r>
      <w:bookmarkEnd w:id="8"/>
    </w:p>
    <w:p w14:paraId="7C3DB2E2" w14:textId="727A3A9D" w:rsidR="00490EF2" w:rsidRDefault="00490EF2" w:rsidP="00A01DF6">
      <w:pPr>
        <w:pStyle w:val="Tekst3"/>
        <w:ind w:left="284" w:firstLine="0"/>
        <w:jc w:val="both"/>
        <w:rPr>
          <w:rFonts w:asciiTheme="minorHAnsi" w:hAnsiTheme="minorHAnsi"/>
          <w:szCs w:val="20"/>
        </w:rPr>
      </w:pPr>
      <w:r w:rsidRPr="00490EF2">
        <w:rPr>
          <w:rFonts w:asciiTheme="minorHAnsi" w:hAnsiTheme="minorHAnsi"/>
          <w:szCs w:val="20"/>
        </w:rPr>
        <w:t xml:space="preserve">Przedmiotowy projekt przewiduje budowę kompleksu handlu hurtowego „EKOHALA” </w:t>
      </w:r>
      <w:r w:rsidR="00B55768">
        <w:rPr>
          <w:rFonts w:asciiTheme="minorHAnsi" w:hAnsiTheme="minorHAnsi"/>
          <w:szCs w:val="20"/>
        </w:rPr>
        <w:t>składającego się z</w:t>
      </w:r>
      <w:r w:rsidRPr="00490EF2">
        <w:rPr>
          <w:rFonts w:asciiTheme="minorHAnsi" w:hAnsiTheme="minorHAnsi"/>
          <w:szCs w:val="20"/>
        </w:rPr>
        <w:t xml:space="preserve"> budynku hali </w:t>
      </w:r>
      <w:r w:rsidR="00B55768">
        <w:rPr>
          <w:rFonts w:asciiTheme="minorHAnsi" w:hAnsiTheme="minorHAnsi"/>
          <w:szCs w:val="20"/>
        </w:rPr>
        <w:t>magazynowej</w:t>
      </w:r>
      <w:r w:rsidRPr="00490EF2">
        <w:rPr>
          <w:rFonts w:asciiTheme="minorHAnsi" w:hAnsiTheme="minorHAnsi"/>
          <w:szCs w:val="20"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3EBB57DE" w14:textId="77777777" w:rsidR="00A01DF6" w:rsidRPr="00F846B5" w:rsidRDefault="00A01DF6" w:rsidP="00A01DF6">
      <w:pPr>
        <w:pStyle w:val="Nagwek2"/>
        <w:ind w:left="862"/>
        <w:rPr>
          <w:rFonts w:asciiTheme="minorHAnsi" w:hAnsiTheme="minorHAnsi"/>
        </w:rPr>
      </w:pPr>
      <w:bookmarkStart w:id="9" w:name="_Toc197089302"/>
      <w:r w:rsidRPr="00F846B5">
        <w:rPr>
          <w:rFonts w:asciiTheme="minorHAnsi" w:hAnsiTheme="minorHAnsi"/>
        </w:rPr>
        <w:t>Zakres zamierzenia budowlanego</w:t>
      </w:r>
      <w:bookmarkEnd w:id="9"/>
    </w:p>
    <w:p w14:paraId="24B6A4CE" w14:textId="7295D230" w:rsidR="00490EF2" w:rsidRDefault="00490EF2" w:rsidP="00A01DF6">
      <w:pPr>
        <w:spacing w:after="0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Zakres zamierzenia budowlanego obejmuje budowę kompleksu handlu hurtowego „EKOHALA” </w:t>
      </w:r>
      <w:r w:rsidR="00B55768">
        <w:rPr>
          <w:sz w:val="20"/>
          <w:szCs w:val="20"/>
        </w:rPr>
        <w:t xml:space="preserve">składającego się z </w:t>
      </w:r>
      <w:r w:rsidRPr="00490EF2">
        <w:rPr>
          <w:sz w:val="20"/>
          <w:szCs w:val="20"/>
        </w:rPr>
        <w:t xml:space="preserve"> budynku hali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oraz budynku hali targowej</w:t>
      </w:r>
    </w:p>
    <w:p w14:paraId="4519AB8C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0" w:name="_Toc174966741"/>
      <w:bookmarkStart w:id="11" w:name="_Toc182843096"/>
      <w:bookmarkStart w:id="12" w:name="_Toc185832406"/>
      <w:bookmarkStart w:id="13" w:name="_Toc197089303"/>
      <w:r w:rsidRPr="000D41F9">
        <w:rPr>
          <w:rFonts w:asciiTheme="minorHAnsi" w:hAnsiTheme="minorHAnsi"/>
        </w:rPr>
        <w:t>Rodzaj i kategoria obiektu budowlanego będącego przedmiotem zamierzenia budowlanego</w:t>
      </w:r>
      <w:bookmarkEnd w:id="10"/>
      <w:bookmarkEnd w:id="11"/>
      <w:bookmarkEnd w:id="12"/>
      <w:bookmarkEnd w:id="13"/>
    </w:p>
    <w:p w14:paraId="1727641A" w14:textId="3900DADD" w:rsidR="00490EF2" w:rsidRP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Przedmiotowy kompleks jest kompleksem budynków o mieszanej funkcji tj. budynek handlu hurtowego oraz budynek magazynowy (chłodnia) – kategoria obiektu budowlanego:</w:t>
      </w:r>
    </w:p>
    <w:p w14:paraId="67290FBF" w14:textId="77777777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 – Hala targowa </w:t>
      </w:r>
    </w:p>
    <w:p w14:paraId="009BA932" w14:textId="3BE84E8B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XVIII – Hala </w:t>
      </w:r>
      <w:r w:rsidR="00B55768">
        <w:rPr>
          <w:sz w:val="20"/>
          <w:szCs w:val="20"/>
        </w:rPr>
        <w:t>magazynowa</w:t>
      </w:r>
    </w:p>
    <w:p w14:paraId="2ABBCBD5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4" w:name="_Toc174966742"/>
      <w:bookmarkStart w:id="15" w:name="_Toc182843097"/>
      <w:bookmarkStart w:id="16" w:name="_Toc185832407"/>
      <w:bookmarkStart w:id="17" w:name="_Toc197089304"/>
      <w:r w:rsidRPr="000D41F9">
        <w:rPr>
          <w:rFonts w:asciiTheme="minorHAnsi" w:hAnsiTheme="minorHAnsi"/>
        </w:rPr>
        <w:t>Zamierzony sposób użytkowania oraz program użytkowy obiektu budowlanego</w:t>
      </w:r>
      <w:bookmarkEnd w:id="14"/>
      <w:bookmarkEnd w:id="15"/>
      <w:bookmarkEnd w:id="16"/>
      <w:bookmarkEnd w:id="17"/>
    </w:p>
    <w:p w14:paraId="390323C6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Przedmiotowa inwestycja ma na celu budowę kompleksu handlu hurtowego (</w:t>
      </w:r>
      <w:proofErr w:type="spellStart"/>
      <w:r w:rsidRPr="00490EF2">
        <w:rPr>
          <w:sz w:val="20"/>
          <w:szCs w:val="20"/>
        </w:rPr>
        <w:t>Ekohali</w:t>
      </w:r>
      <w:proofErr w:type="spellEnd"/>
      <w:r w:rsidRPr="00490EF2">
        <w:rPr>
          <w:sz w:val="20"/>
          <w:szCs w:val="20"/>
        </w:rPr>
        <w:t>) z powierzchniami handlowo-magazynowymi przeznaczonymi pod wynajem dla prowadzenia przez najemców działalności związanej ze sprzedażą półhurtową i hurtową produktów spożywczych.</w:t>
      </w:r>
    </w:p>
    <w:p w14:paraId="48803739" w14:textId="5C421BD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Główną funkcją obiektu będzie funkcja magazynow</w:t>
      </w:r>
      <w:r w:rsidR="00B55768">
        <w:rPr>
          <w:sz w:val="20"/>
          <w:szCs w:val="20"/>
        </w:rPr>
        <w:t>a</w:t>
      </w:r>
      <w:r w:rsidRPr="00490EF2">
        <w:rPr>
          <w:sz w:val="20"/>
          <w:szCs w:val="20"/>
        </w:rPr>
        <w:t xml:space="preserve"> stanowiąca 60% powierzchni kompleksu oraz jako funkcja uzupełniająca wyodrębniona została hala targowa na której prowadzona będzie bezpośrednia sprzedaż owoców i warzyw do klientów indywidualnych.</w:t>
      </w:r>
    </w:p>
    <w:p w14:paraId="79D36CCE" w14:textId="0809EC91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W przestrzeni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wyodrębniono 16 lokali </w:t>
      </w:r>
      <w:r w:rsidR="00B55768">
        <w:rPr>
          <w:sz w:val="20"/>
          <w:szCs w:val="20"/>
        </w:rPr>
        <w:t>magazynowych</w:t>
      </w:r>
      <w:r w:rsidRPr="00490EF2">
        <w:rPr>
          <w:sz w:val="20"/>
          <w:szCs w:val="20"/>
        </w:rPr>
        <w:t xml:space="preserve"> przy czym poszczególne lokale handlowe oddzielone są od siebie przegrodami działowymi, które umożliwiają ich rozbiórkę i dowolna rekonfiguracje użytkowa hali.</w:t>
      </w:r>
    </w:p>
    <w:p w14:paraId="3F0218A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We wszystkich lokalach w formie lekkiej zabudowy gipsowo-kartonowej i z płyt warstwowych zaprojektowano kantory kasowo-sanitarne oraz wydzielono powierzchnie chłodnicze.</w:t>
      </w:r>
    </w:p>
    <w:p w14:paraId="4E782484" w14:textId="3D91F5A8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Najemcy lokali będą mogli korzystać ze wspólnych pomieszczeń/przestrzeni pomocniczej lub z indywidualnych węzłów sanitarnych które są zabudowane wewnątrz lokali. Lokale </w:t>
      </w:r>
      <w:r w:rsidR="00B55768">
        <w:rPr>
          <w:sz w:val="20"/>
          <w:szCs w:val="20"/>
        </w:rPr>
        <w:t>magazynowe</w:t>
      </w:r>
      <w:r w:rsidRPr="00490EF2">
        <w:rPr>
          <w:sz w:val="20"/>
          <w:szCs w:val="20"/>
        </w:rPr>
        <w:t xml:space="preserve"> są przestrzenią magazynową przeznaczoną do przechowywani warzyw i owoców.</w:t>
      </w:r>
    </w:p>
    <w:p w14:paraId="721DCD18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klientów otwartej hali targowej wydzielono oddzielne węzły sanitarne znajdujące się przy głównym wejściu do hali od strony wschodniej.</w:t>
      </w:r>
    </w:p>
    <w:p w14:paraId="7C51F632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pracowników hali targowej – sprzedawców przewidziano oddzielny węzeł sanitarny oraz pomieszczenie jadalni.</w:t>
      </w:r>
    </w:p>
    <w:p w14:paraId="6F5ECC5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Funkcję użytkowa obiektu uzupełniono o lokalizacją lokalu gastronomicznego z zapleczem (Bistro),</w:t>
      </w:r>
    </w:p>
    <w:p w14:paraId="2C6F8602" w14:textId="239648D8" w:rsidR="008C6AB1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Nad zapleczem - 1 piętro hali targowej przewidziano pomieszczenia techniczne z dostępem bezpośrednim poprzez trójbiegowa klatkę schodową – wyjście z klatki bezpośrednio na zewnątrz budynku. Całość 1 kondygnacji jest nieprzeznaczona na pobyt ludzi </w:t>
      </w:r>
      <w:proofErr w:type="spellStart"/>
      <w:r w:rsidRPr="00490EF2">
        <w:rPr>
          <w:sz w:val="20"/>
          <w:szCs w:val="20"/>
        </w:rPr>
        <w:t>tj</w:t>
      </w:r>
      <w:proofErr w:type="spellEnd"/>
      <w:r w:rsidRPr="00490EF2">
        <w:rPr>
          <w:sz w:val="20"/>
          <w:szCs w:val="20"/>
        </w:rPr>
        <w:t xml:space="preserve"> stanowi tylko pomieszczenia</w:t>
      </w:r>
      <w:r>
        <w:rPr>
          <w:sz w:val="20"/>
          <w:szCs w:val="20"/>
        </w:rPr>
        <w:t xml:space="preserve"> </w:t>
      </w:r>
      <w:r w:rsidRPr="00490EF2">
        <w:rPr>
          <w:sz w:val="20"/>
          <w:szCs w:val="20"/>
        </w:rPr>
        <w:t>techniczne i przewidywany jest tam tylko okresowy pobyt do 2 h w przypadku wykonywania czynności serwisowych</w:t>
      </w:r>
    </w:p>
    <w:p w14:paraId="7060925B" w14:textId="5951E6C3" w:rsidR="00FA2160" w:rsidRPr="00FA2160" w:rsidRDefault="008C6AB1" w:rsidP="00FA2160">
      <w:pPr>
        <w:pStyle w:val="Nagwek1"/>
        <w:spacing w:line="360" w:lineRule="auto"/>
        <w:rPr>
          <w:rFonts w:asciiTheme="minorHAnsi" w:hAnsiTheme="minorHAnsi"/>
        </w:rPr>
      </w:pPr>
      <w:bookmarkStart w:id="18" w:name="_Toc197089305"/>
      <w:r>
        <w:rPr>
          <w:rFonts w:asciiTheme="minorHAnsi" w:hAnsiTheme="minorHAnsi"/>
        </w:rPr>
        <w:lastRenderedPageBreak/>
        <w:t>Zestawienie obciążeń</w:t>
      </w:r>
      <w:bookmarkEnd w:id="18"/>
      <w:r w:rsidR="00FE05AD" w:rsidRPr="000D41F9">
        <w:rPr>
          <w:rFonts w:asciiTheme="minorHAnsi" w:hAnsiTheme="minorHAnsi"/>
        </w:rPr>
        <w:t xml:space="preserve"> </w:t>
      </w:r>
    </w:p>
    <w:p w14:paraId="43DBB37B" w14:textId="1400E921" w:rsidR="00FA2160" w:rsidRPr="00FA2160" w:rsidRDefault="00FA2160" w:rsidP="00FA2160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r>
        <w:rPr>
          <w:rFonts w:asciiTheme="minorHAnsi" w:hAnsiTheme="minorHAnsi" w:cs="Arial"/>
          <w:szCs w:val="18"/>
        </w:rPr>
        <w:t xml:space="preserve"> </w:t>
      </w:r>
      <w:bookmarkStart w:id="19" w:name="_Toc197089306"/>
      <w:r>
        <w:rPr>
          <w:rFonts w:asciiTheme="minorHAnsi" w:hAnsiTheme="minorHAnsi" w:cs="Arial"/>
          <w:szCs w:val="18"/>
        </w:rPr>
        <w:t>Dach głównej hali</w:t>
      </w:r>
      <w:bookmarkEnd w:id="19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FA2160" w:rsidRPr="00FA2160" w14:paraId="07866F40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57CA8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012B6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FEBF0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6336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E2BA1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EC1EA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F5FCD7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95968C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615766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06B4A3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F0B1E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893C0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73DC39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FA2160" w:rsidRPr="00FA2160" w14:paraId="49A444E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B669E7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ADA78F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5ED8D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B0C24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1953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9B2F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110F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FA2160" w:rsidRPr="00FA2160" w14:paraId="459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DF3E06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F3C54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3043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47A6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78C0D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C03B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77DE5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FA2160" w:rsidRPr="00FA2160" w14:paraId="7253007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744A3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F539B5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C2E0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FF9ED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C4F3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F850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3D64D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FA2160" w:rsidRPr="00FA2160" w14:paraId="6A718C18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44FBF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2840C5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B95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FA3C2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E3687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2B2FB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D33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FA2160" w:rsidRPr="00FA2160" w14:paraId="5E86899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185DE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D7DB1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FD99B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FFB5F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4712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A627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362D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FA2160" w:rsidRPr="00FA2160" w14:paraId="45B7763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58B04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76F98D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4846E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D4E5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87B4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E69D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A038F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FA2160" w:rsidRPr="00FA2160" w14:paraId="095CAE3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3DE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45358A8" w14:textId="5782FA41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7CEB1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53A4D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E719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D6B8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6E025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FA2160" w:rsidRPr="00FA2160" w14:paraId="2E99DF9E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394D31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73FCE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 W CHŁODNI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B98C3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629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AFFA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2D2B2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DC544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0,81</w:t>
            </w:r>
          </w:p>
        </w:tc>
      </w:tr>
      <w:tr w:rsidR="00FA2160" w:rsidRPr="00FA2160" w14:paraId="361D81B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24703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0F2A4B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RYGLE PREFABRYKOWANE IVO 1500X500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A597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B9E0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9883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1ADEB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F4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  <w:tr w:rsidR="00FA2160" w:rsidRPr="00FA2160" w14:paraId="389316F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505A0A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3F0B4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43670F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7979A9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2,85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E11EF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10F1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A5C0E0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4,08</w:t>
            </w:r>
          </w:p>
        </w:tc>
      </w:tr>
    </w:tbl>
    <w:p w14:paraId="74AB319B" w14:textId="77777777" w:rsidR="00A240BE" w:rsidRDefault="00A240BE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69B0915" w14:textId="11840BB1" w:rsidR="00A240BE" w:rsidRPr="00A240BE" w:rsidRDefault="00A240BE" w:rsidP="00A240BE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0" w:name="_Toc197089307"/>
      <w:r w:rsidRPr="00A240BE">
        <w:rPr>
          <w:rFonts w:asciiTheme="minorHAnsi" w:hAnsiTheme="minorHAnsi" w:cs="Arial"/>
          <w:szCs w:val="18"/>
        </w:rPr>
        <w:t>D</w:t>
      </w:r>
      <w:r>
        <w:rPr>
          <w:rFonts w:asciiTheme="minorHAnsi" w:hAnsiTheme="minorHAnsi" w:cs="Arial"/>
          <w:szCs w:val="18"/>
        </w:rPr>
        <w:t>ach nad dokami załadunkowymi</w:t>
      </w:r>
      <w:bookmarkEnd w:id="2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A240BE" w:rsidRPr="00A240BE" w14:paraId="7BAC741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9CD97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F4E4D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9FCD06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2D39A52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AD3F74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C2678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0AF68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68A1A9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D0140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0F2A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4D9384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C50FDB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22545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20A2EA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A240BE" w:rsidRPr="00A240BE" w14:paraId="3F8B85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EF6643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32D7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76CE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DC08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FEDD3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A7F3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6E7BA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A240BE" w:rsidRPr="00A240BE" w14:paraId="589E2C7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9B96A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9F03C7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4BB3D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EB1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CD9CB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02A7C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EC0C3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A240BE" w:rsidRPr="00A240BE" w14:paraId="7E05060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71BD26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6299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9CEC3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1E988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CF374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87B73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8D9E7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A240BE" w:rsidRPr="00A240BE" w14:paraId="546A878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C45F3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5853E1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AA9C1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211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C776A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20AF5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F2F34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A240BE" w:rsidRPr="00A240BE" w14:paraId="2E5545E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E6F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7508C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DEC8A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C4B35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21EAE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3E4E6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2AA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A240BE" w:rsidRPr="00A240BE" w14:paraId="2AE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674BE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D8352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7C47F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E212B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F5E37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23D09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0585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A240BE" w:rsidRPr="00A240BE" w14:paraId="2A0F219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554929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88B95E" w14:textId="02701492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3C37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26EFD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CC017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62185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B91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A240BE" w:rsidRPr="00A240BE" w14:paraId="55578A7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881DE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DF1144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3689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14F3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9A8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4ECC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126F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</w:tr>
      <w:tr w:rsidR="00A240BE" w:rsidRPr="00A240BE" w14:paraId="54CD88C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A691C7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7655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AF806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DE11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3,25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45D3D7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0BB1D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3B2FE2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4,62</w:t>
            </w:r>
          </w:p>
        </w:tc>
      </w:tr>
    </w:tbl>
    <w:p w14:paraId="555EB226" w14:textId="1096DD04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6A98D77" w14:textId="77777777" w:rsidR="00DD4ECF" w:rsidRDefault="00DD4ECF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2CE53D23" w14:textId="7C06AEAC" w:rsidR="00DD4ECF" w:rsidRP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1" w:name="_Toc197089308"/>
      <w:r w:rsidRPr="00DD4ECF">
        <w:rPr>
          <w:rFonts w:asciiTheme="minorHAnsi" w:hAnsiTheme="minorHAnsi" w:cs="Arial"/>
          <w:szCs w:val="18"/>
        </w:rPr>
        <w:lastRenderedPageBreak/>
        <w:t>Zadaszenie nad dokami</w:t>
      </w:r>
      <w:bookmarkEnd w:id="21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DD4ECF" w:rsidRPr="00DD4ECF" w14:paraId="5DB7CA29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02D97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5E84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6017E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252574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BEBB50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C8BE29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81BFE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75AB1DE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0A85C20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5E30CA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269DC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230A54D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F427DF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4E69A3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DD4ECF" w:rsidRPr="00DD4ECF" w14:paraId="71F77B8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ED362F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891A1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PŁYTA WARSTWOWA GR 10CM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BAB53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C6655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2B294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DA6A3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2ABF3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3DEC89D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4AA0E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00B232B" w14:textId="7DBA3ED5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PŁATWIE 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51086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BB505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0546E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D37E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D7412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04370F2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7171F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92E280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C1CAA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88B1D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1BC6B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A36878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EBA57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DD4ECF" w:rsidRPr="00DD4ECF" w14:paraId="15973FA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F4D5E6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62B6C55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AE7EDB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E967FF6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EB7BFF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4CE23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28E3BC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1,14</w:t>
            </w:r>
          </w:p>
        </w:tc>
      </w:tr>
    </w:tbl>
    <w:p w14:paraId="72F4EE35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634930" w14:textId="3E6FC996" w:rsid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2" w:name="_Toc197089309"/>
      <w:r>
        <w:rPr>
          <w:rFonts w:asciiTheme="minorHAnsi" w:hAnsiTheme="minorHAnsi" w:cs="Arial"/>
          <w:szCs w:val="18"/>
        </w:rPr>
        <w:t>Dach nad częścią murowaną</w:t>
      </w:r>
      <w:bookmarkEnd w:id="22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E00F6AD" w14:textId="77777777" w:rsidTr="00170D4C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3565AF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2EBF97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1CF08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E8F8D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4349376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09EA8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7776D5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BAAD88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41C1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9B4A86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2ADED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58234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F2E55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F93391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7A856665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60418D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3A1A0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5F0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1F30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3426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BA0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37D8C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B02E32" w:rsidRPr="00B02E32" w14:paraId="7349B66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B631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AA111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24D8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88446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B4C54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15F4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0235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1,80</w:t>
            </w:r>
          </w:p>
        </w:tc>
      </w:tr>
      <w:tr w:rsidR="00B02E32" w:rsidRPr="00B02E32" w14:paraId="2EFF462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DE82EF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F5DA7F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02B06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359C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B679B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6840D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8D40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B02E32" w:rsidRPr="00B02E32" w14:paraId="2549DCD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233A34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20BDBD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FCD8E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194E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F42CD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67F2F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DFD70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B02E32" w:rsidRPr="00B02E32" w14:paraId="53F8B898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DAA4EF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A4C2B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CEF2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3F149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6D8D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B96D5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A53B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B02E32" w:rsidRPr="00B02E32" w14:paraId="0F78E81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7CE780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6DEC7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A8E22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9EE0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2E65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0922F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8E5C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34960FE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C6DAC6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7CB02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T94.257.1030 1,00 mm S320GD/S350GD (wg katalogu Pruszyński)  [0,112kN/m²]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ED1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CE6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A3D19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B556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F762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4CF4732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BED5BB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BE5A3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URZĄDZENIA DACH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AFDC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992E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75814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E81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FB2CD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2,03</w:t>
            </w:r>
          </w:p>
        </w:tc>
      </w:tr>
      <w:tr w:rsidR="00B02E32" w:rsidRPr="00B02E32" w14:paraId="78AE727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8F33FD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E5FC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IPE 330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7D34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0A2C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B1ACA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9158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FC935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</w:tr>
      <w:tr w:rsidR="00B02E32" w:rsidRPr="00B02E32" w14:paraId="364C217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76AEA1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BA47078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E7B70D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0A4488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4,36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980841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258670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4748CD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5,94</w:t>
            </w:r>
          </w:p>
        </w:tc>
      </w:tr>
    </w:tbl>
    <w:p w14:paraId="086E23E7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3" w:name="_Toc197089310"/>
      <w:r w:rsidRPr="00B02E32">
        <w:rPr>
          <w:rFonts w:asciiTheme="minorHAnsi" w:hAnsiTheme="minorHAnsi" w:cs="Arial"/>
          <w:szCs w:val="18"/>
        </w:rPr>
        <w:t>Strop części murowanej</w:t>
      </w:r>
      <w:bookmarkEnd w:id="23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3DC6451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BB1673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FD1F65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4E4FC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FB921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39F2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613DD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31D0A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1C3A909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C9585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04F65B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0FCE77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1492BA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F1CA9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3997E94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6FF315B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9013B0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F41B5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7B5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3E5B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00269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D68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3C4A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</w:tr>
      <w:tr w:rsidR="00B02E32" w:rsidRPr="00B02E32" w14:paraId="7EC23A2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B9410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3B79F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C2A02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8673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134B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348FF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84C6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7A3D5BA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C3D108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B0E82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C644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A29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5AB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70422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A5F1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11FBDEF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EF19C3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601AFC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17D6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F481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AF3C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073FA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210CF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76E11C6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6A46A4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C8E6F3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4CDAF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78C45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127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7464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C00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78BEF83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50C311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C4929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813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4A560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D2520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A2E04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8364C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6F58B6C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1455DD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2D4DA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od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7FB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48011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5EB3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2BA2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FADF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</w:tr>
      <w:tr w:rsidR="00B02E32" w:rsidRPr="00B02E32" w14:paraId="4691CC1E" w14:textId="77777777" w:rsidTr="00B02E32">
        <w:trPr>
          <w:trHeight w:val="262"/>
        </w:trPr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968B3A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0C0F2E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33243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6022B5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C44FB7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D6F8C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B5DBF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24,60</w:t>
            </w:r>
          </w:p>
        </w:tc>
      </w:tr>
    </w:tbl>
    <w:p w14:paraId="6BA93DD0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4" w:name="_Toc197089311"/>
      <w:r w:rsidRPr="00B02E32">
        <w:rPr>
          <w:rFonts w:asciiTheme="minorHAnsi" w:hAnsiTheme="minorHAnsi" w:cs="Arial"/>
          <w:szCs w:val="18"/>
        </w:rPr>
        <w:lastRenderedPageBreak/>
        <w:t>Strop nad częścią murowaną</w:t>
      </w:r>
      <w:bookmarkEnd w:id="24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539A6D53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B5C9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005802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E114CE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8BF13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56D44A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7BF0237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68D9A3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4162384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015BE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D44C0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ABBA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1E49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01B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2084DB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B173F1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60EF0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BFC7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6E4B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C08B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944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B795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0D5D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7,50</w:t>
            </w:r>
          </w:p>
        </w:tc>
      </w:tr>
      <w:tr w:rsidR="00B02E32" w:rsidRPr="00B02E32" w14:paraId="4274CF5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B32F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3FD62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0739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8AD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8430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44A73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CFB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0E7B454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64327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4A87D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4AD1A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A89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5FA1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B685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2B5C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522F858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1D40A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45552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E08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6371A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0D27D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BDE78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67F5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47E49BC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422554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42D3D7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9C919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8A3B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2CA6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F43A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64D8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669EDDC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838FA8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CF01A0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248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2031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1D48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3543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732D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3EB2DFD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7B04D6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19738C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69C63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E708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B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518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475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1,26</w:t>
            </w:r>
          </w:p>
        </w:tc>
      </w:tr>
      <w:tr w:rsidR="00B02E32" w:rsidRPr="00B02E32" w14:paraId="3EE9793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F41EFD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9B799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94E9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BE7FD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12,35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03AC0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F802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D86FE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17,42</w:t>
            </w:r>
          </w:p>
        </w:tc>
      </w:tr>
    </w:tbl>
    <w:p w14:paraId="5559234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AB3AED" w14:textId="27DA17F5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5" w:name="_Toc197089312"/>
      <w:r>
        <w:rPr>
          <w:rFonts w:asciiTheme="minorHAnsi" w:hAnsiTheme="minorHAnsi" w:cs="Arial"/>
          <w:szCs w:val="18"/>
        </w:rPr>
        <w:t>Obciążenie od ściany murowanej gr 24cm</w:t>
      </w:r>
      <w:bookmarkEnd w:id="25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6362D12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1538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C3423C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74E1FF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B2C9B1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47D9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445E3A5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DEFD53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24D2B99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272C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0D2BAA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F4F8C2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9BFCA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CEE5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5492D7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151EB2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FF911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76E5F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4542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E2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6C1EA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FF08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1AAC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556249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B732C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24B11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grub.24 cm  [24,00kN/m³·0,24m]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A9F99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93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1B4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73F9A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A5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7,78</w:t>
            </w:r>
          </w:p>
        </w:tc>
      </w:tr>
      <w:tr w:rsidR="00B02E32" w:rsidRPr="00B02E32" w14:paraId="6AFDE59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B8D19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B4C94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grub.12 cm  [0,5kN/m³·0,12m]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B9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DDC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E76C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FEB70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1985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</w:tr>
      <w:tr w:rsidR="00B02E32" w:rsidRPr="00B02E32" w14:paraId="13113D6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95CF3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E5DC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63872E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9D1C8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6,11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5B3BC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1052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38D3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8,13</w:t>
            </w:r>
          </w:p>
        </w:tc>
      </w:tr>
    </w:tbl>
    <w:p w14:paraId="3D9890FC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7BFF87D5" w14:textId="1D9C69AF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6" w:name="_Toc197089313"/>
      <w:r>
        <w:rPr>
          <w:rFonts w:asciiTheme="minorHAnsi" w:hAnsiTheme="minorHAnsi" w:cs="Arial"/>
          <w:szCs w:val="18"/>
        </w:rPr>
        <w:t>Obciążenie od ściany murowanej gr 18cm</w:t>
      </w:r>
      <w:bookmarkEnd w:id="26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3C5B6288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66DE7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14BD2D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E556B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D3D13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B2AD7E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5AAA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E185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9C38BE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DAE7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1FD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AEF34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CF45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B9866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0A6D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3B34DBD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DFBD7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756C8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D25E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934D8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1310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5FCAF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FB1A8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6A0D514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E1E50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61BF9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grub.18 cm  [24,00kN/m³·0,18m]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502F4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1739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2CD4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E03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B6DB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5,83</w:t>
            </w:r>
          </w:p>
        </w:tc>
      </w:tr>
      <w:tr w:rsidR="00B02E32" w:rsidRPr="00B02E32" w14:paraId="2CEC6C9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BF4A2E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3197C8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A813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BC35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2C35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BCFE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44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4C07BC5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50F55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8432AD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3CE3F6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6279E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4,90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EEC6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FC92E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D9D06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6,41</w:t>
            </w:r>
          </w:p>
        </w:tc>
      </w:tr>
    </w:tbl>
    <w:p w14:paraId="5FD260C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BB73E6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23932E5A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03BECC9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DFD104" w14:textId="77777777" w:rsidR="00FA2160" w:rsidRPr="00FA2160" w:rsidRDefault="00FA2160" w:rsidP="00FA2160"/>
    <w:p w14:paraId="05024A88" w14:textId="12333AD5" w:rsidR="00FE05AD" w:rsidRDefault="00A240BE" w:rsidP="00FE05AD">
      <w:pPr>
        <w:pStyle w:val="Nagwek1"/>
        <w:spacing w:line="360" w:lineRule="auto"/>
        <w:rPr>
          <w:rFonts w:asciiTheme="minorHAnsi" w:hAnsiTheme="minorHAnsi"/>
        </w:rPr>
      </w:pPr>
      <w:bookmarkStart w:id="27" w:name="_Toc182843108"/>
      <w:bookmarkStart w:id="28" w:name="_Toc185832418"/>
      <w:r>
        <w:rPr>
          <w:rFonts w:asciiTheme="minorHAnsi" w:hAnsiTheme="minorHAnsi"/>
        </w:rPr>
        <w:lastRenderedPageBreak/>
        <w:t xml:space="preserve"> </w:t>
      </w:r>
      <w:bookmarkStart w:id="29" w:name="_Toc197089314"/>
      <w:r>
        <w:rPr>
          <w:rFonts w:asciiTheme="minorHAnsi" w:hAnsiTheme="minorHAnsi"/>
        </w:rPr>
        <w:t>Obliczenia statyczne</w:t>
      </w:r>
      <w:bookmarkEnd w:id="27"/>
      <w:bookmarkEnd w:id="28"/>
      <w:r>
        <w:rPr>
          <w:rFonts w:asciiTheme="minorHAnsi" w:hAnsiTheme="minorHAnsi"/>
        </w:rPr>
        <w:t xml:space="preserve"> podstawowe wyniki obliczeń</w:t>
      </w:r>
      <w:bookmarkEnd w:id="29"/>
      <w:r w:rsidR="00FE05AD" w:rsidRPr="000D41F9">
        <w:rPr>
          <w:rFonts w:asciiTheme="minorHAnsi" w:hAnsiTheme="minorHAnsi"/>
        </w:rPr>
        <w:t xml:space="preserve"> </w:t>
      </w:r>
    </w:p>
    <w:p w14:paraId="3D0CEF1C" w14:textId="5077727A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30" w:name="_Toc197089315"/>
      <w:r>
        <w:rPr>
          <w:rFonts w:asciiTheme="minorHAnsi" w:hAnsiTheme="minorHAnsi" w:cs="Arial"/>
          <w:szCs w:val="18"/>
        </w:rPr>
        <w:t>Izometria modeli obliczeniowych</w:t>
      </w:r>
      <w:bookmarkEnd w:id="30"/>
    </w:p>
    <w:p w14:paraId="7D478BE0" w14:textId="77777777" w:rsidR="000C1E13" w:rsidRPr="000C1E13" w:rsidRDefault="000C1E13" w:rsidP="000C1E13"/>
    <w:p w14:paraId="0930C170" w14:textId="77777777" w:rsidR="00775600" w:rsidRDefault="00775600" w:rsidP="00A240BE">
      <w:r>
        <w:rPr>
          <w:noProof/>
        </w:rPr>
        <w:drawing>
          <wp:inline distT="0" distB="0" distL="0" distR="0" wp14:anchorId="7A3799B4" wp14:editId="723DC55F">
            <wp:extent cx="5743575" cy="3190875"/>
            <wp:effectExtent l="0" t="0" r="9525" b="9525"/>
            <wp:docPr id="716580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80FAA" w14:textId="668BAE42" w:rsidR="00A240BE" w:rsidRPr="000C1E13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hali magazynowej.</w:t>
      </w:r>
      <w:r w:rsidRPr="000C1E13"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3ADDCC56" wp14:editId="7FA18379">
            <wp:extent cx="5743575" cy="3190875"/>
            <wp:effectExtent l="0" t="0" r="9525" b="9525"/>
            <wp:docPr id="458265987" name="Obraz 2" descr="Obraz zawierający ociekacz do naczyń, design, naczynia kuchenne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265987" name="Obraz 2" descr="Obraz zawierający ociekacz do naczyń, design, naczynia kuchenne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76BDF" w14:textId="613E453D" w:rsidR="00775600" w:rsidRPr="000C1E13" w:rsidRDefault="00775600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Model obliczeniowy części hali targowej</w:t>
      </w:r>
    </w:p>
    <w:p w14:paraId="7DCE64AB" w14:textId="32DFCD29" w:rsidR="000C1E13" w:rsidRPr="00B02E32" w:rsidRDefault="000C1E13" w:rsidP="000C1E13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31" w:name="_Toc197089316"/>
      <w:r>
        <w:rPr>
          <w:rFonts w:asciiTheme="minorHAnsi" w:hAnsiTheme="minorHAnsi" w:cs="Arial"/>
          <w:szCs w:val="18"/>
        </w:rPr>
        <w:lastRenderedPageBreak/>
        <w:t xml:space="preserve">Obwiednia </w:t>
      </w:r>
      <w:r w:rsidR="00334C0F">
        <w:rPr>
          <w:rFonts w:asciiTheme="minorHAnsi" w:hAnsiTheme="minorHAnsi" w:cs="Arial"/>
          <w:szCs w:val="18"/>
        </w:rPr>
        <w:t>sił i momentów w wiązarach</w:t>
      </w:r>
      <w:bookmarkEnd w:id="31"/>
      <w:r>
        <w:rPr>
          <w:rFonts w:asciiTheme="minorHAnsi" w:hAnsiTheme="minorHAnsi" w:cs="Arial"/>
          <w:szCs w:val="18"/>
        </w:rPr>
        <w:t xml:space="preserve"> </w:t>
      </w:r>
    </w:p>
    <w:p w14:paraId="2E685C38" w14:textId="35FA399B" w:rsidR="00053A28" w:rsidRDefault="000E16B5" w:rsidP="000C1E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589228B" wp14:editId="668B0DE9">
            <wp:extent cx="5743575" cy="3190875"/>
            <wp:effectExtent l="0" t="0" r="9525" b="9525"/>
            <wp:docPr id="129427431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A8C7E" w14:textId="25C7EF7F" w:rsidR="008671AD" w:rsidRDefault="008671AD" w:rsidP="000C1E13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26E06916" w14:textId="3D560316" w:rsidR="008671AD" w:rsidRDefault="000E16B5" w:rsidP="000C1E13">
      <w:pPr>
        <w:rPr>
          <w:sz w:val="20"/>
          <w:szCs w:val="20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43D243D3" wp14:editId="42843FA9">
            <wp:extent cx="5743575" cy="3190875"/>
            <wp:effectExtent l="0" t="0" r="9525" b="9525"/>
            <wp:docPr id="154022876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786B7" w14:textId="4987BBAF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79AF692" w14:textId="265AD6E1" w:rsidR="008671AD" w:rsidRDefault="000E16B5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67671599" wp14:editId="228424CB">
            <wp:extent cx="5743575" cy="3190875"/>
            <wp:effectExtent l="0" t="0" r="9525" b="9525"/>
            <wp:docPr id="74307357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68549" w14:textId="775EB924" w:rsidR="008671AD" w:rsidRDefault="008671AD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C6173C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sił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2DD6489" w14:textId="27B96425" w:rsidR="008671AD" w:rsidRDefault="000E16B5" w:rsidP="008671AD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04F0A57C" wp14:editId="0F7F5247">
            <wp:extent cx="5743575" cy="3190875"/>
            <wp:effectExtent l="0" t="0" r="9525" b="9525"/>
            <wp:docPr id="102818240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8DF9C" w14:textId="50DF27DA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24D61AC0" w14:textId="4ECA8EBF" w:rsidR="00B22DFB" w:rsidRDefault="000E16B5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79C74031" wp14:editId="07A2E6DD">
            <wp:extent cx="5743575" cy="3190875"/>
            <wp:effectExtent l="0" t="0" r="9525" b="9525"/>
            <wp:docPr id="519206684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7733FE" w14:textId="40CECE67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My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064337E9" w14:textId="0F341CF4" w:rsidR="00B22DFB" w:rsidRDefault="000E16B5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drawing>
          <wp:inline distT="0" distB="0" distL="0" distR="0" wp14:anchorId="124912A6" wp14:editId="7E4712A3">
            <wp:extent cx="5743575" cy="3190875"/>
            <wp:effectExtent l="0" t="0" r="9525" b="9525"/>
            <wp:docPr id="1387521754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28CAF" w14:textId="376E5F0B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magazynowej.</w:t>
      </w:r>
    </w:p>
    <w:p w14:paraId="3BD5E9DD" w14:textId="33A9BE89" w:rsidR="00394843" w:rsidRDefault="00394843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4499653E" w14:textId="0F45007B" w:rsidR="00B22DFB" w:rsidRDefault="00394843" w:rsidP="00B22DFB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68FDCF50" wp14:editId="3A94ECA4">
            <wp:extent cx="5743575" cy="3190875"/>
            <wp:effectExtent l="0" t="0" r="9525" b="9525"/>
            <wp:docPr id="902526945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DD716" w14:textId="4E65A299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sił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32C13F7C" w14:textId="1D8345A7" w:rsidR="00B22DFB" w:rsidRDefault="00394843" w:rsidP="00B22DFB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EB511DF" wp14:editId="59AF7128">
            <wp:extent cx="5743575" cy="3190875"/>
            <wp:effectExtent l="0" t="0" r="9525" b="9525"/>
            <wp:docPr id="958065641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D3F61" w14:textId="52C5A7CB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23654315" w14:textId="4FECCF92" w:rsidR="00B22DFB" w:rsidRDefault="00394843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noProof/>
          <w:kern w:val="3"/>
          <w:sz w:val="20"/>
          <w:szCs w:val="20"/>
          <w:lang w:eastAsia="zh-CN" w:bidi="hi-IN"/>
          <w14:ligatures w14:val="none"/>
        </w:rPr>
        <w:lastRenderedPageBreak/>
        <w:drawing>
          <wp:inline distT="0" distB="0" distL="0" distR="0" wp14:anchorId="6AF2FA55" wp14:editId="5B2C9DD2">
            <wp:extent cx="5743575" cy="3190875"/>
            <wp:effectExtent l="0" t="0" r="9525" b="9525"/>
            <wp:docPr id="224838912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B441B" w14:textId="0AE70B30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sił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Fy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5700CAF3" w14:textId="1BD59516" w:rsidR="00B22DFB" w:rsidRDefault="0025200A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="00394843">
        <w:rPr>
          <w:noProof/>
          <w:sz w:val="20"/>
          <w:szCs w:val="20"/>
        </w:rPr>
        <w:drawing>
          <wp:inline distT="0" distB="0" distL="0" distR="0" wp14:anchorId="6BC51DEC" wp14:editId="4637866B">
            <wp:extent cx="5743575" cy="3190875"/>
            <wp:effectExtent l="0" t="0" r="9525" b="9525"/>
            <wp:docPr id="2125255037" name="Obraz 15" descr="Obraz zawierający tekst, zrzut ekranu, Wielobarwność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255037" name="Obraz 15" descr="Obraz zawierający tekst, zrzut ekranu, Wielobarwność, diagram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6B1F4" w14:textId="137E2262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Mx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6895CA22" w14:textId="3FF5F534" w:rsidR="00B22DFB" w:rsidRDefault="00394843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420E19D8" wp14:editId="536E36C2">
            <wp:extent cx="5743575" cy="3190875"/>
            <wp:effectExtent l="0" t="0" r="9525" b="9525"/>
            <wp:docPr id="583728098" name="Obraz 13" descr="Obraz zawierający tekst, zrzut ekranu, diagram, lini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728098" name="Obraz 13" descr="Obraz zawierający tekst, zrzut ekranu, diagram, linia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787B27" w14:textId="71A23C23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My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0A196A3A" w14:textId="308C83AA" w:rsidR="00B22DFB" w:rsidRDefault="00394843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noProof/>
          <w:sz w:val="20"/>
          <w:szCs w:val="20"/>
        </w:rPr>
        <w:drawing>
          <wp:inline distT="0" distB="0" distL="0" distR="0" wp14:anchorId="238AF756" wp14:editId="3246711D">
            <wp:extent cx="5743575" cy="3190875"/>
            <wp:effectExtent l="0" t="0" r="9525" b="9525"/>
            <wp:docPr id="1830092260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CEB7F" w14:textId="1B62F075" w:rsidR="00B22DFB" w:rsidRDefault="00B22DFB" w:rsidP="00B22DFB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Obwiednia </w:t>
      </w:r>
      <w:r w:rsidR="00442399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momentów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</w:t>
      </w:r>
      <w:proofErr w:type="spellStart"/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Mz</w:t>
      </w:r>
      <w:proofErr w:type="spellEnd"/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 xml:space="preserve"> części hali 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targowej</w:t>
      </w:r>
      <w:r w:rsidRPr="000C1E13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23ED48FA" w14:textId="3DAF67DC" w:rsidR="00B22DFB" w:rsidRDefault="00B22DFB" w:rsidP="000C1E13">
      <w:pPr>
        <w:rPr>
          <w:sz w:val="20"/>
          <w:szCs w:val="20"/>
        </w:rPr>
      </w:pPr>
    </w:p>
    <w:p w14:paraId="4465A497" w14:textId="6D096C1D" w:rsidR="00F91822" w:rsidRDefault="00F91822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5179DD0A" w14:textId="291921F2" w:rsidR="00FE05AD" w:rsidRDefault="00393BD4" w:rsidP="00FE05AD">
      <w:pPr>
        <w:pStyle w:val="Nagwek1"/>
        <w:rPr>
          <w:rFonts w:asciiTheme="minorHAnsi" w:hAnsiTheme="minorHAnsi"/>
          <w:lang w:eastAsia="ar-SA"/>
        </w:rPr>
      </w:pPr>
      <w:bookmarkStart w:id="32" w:name="_Toc197089317"/>
      <w:r>
        <w:rPr>
          <w:rFonts w:asciiTheme="minorHAnsi" w:hAnsiTheme="minorHAnsi"/>
          <w:lang w:eastAsia="ar-SA"/>
        </w:rPr>
        <w:lastRenderedPageBreak/>
        <w:t xml:space="preserve">Dobór </w:t>
      </w:r>
      <w:r w:rsidR="00911789">
        <w:rPr>
          <w:rFonts w:asciiTheme="minorHAnsi" w:hAnsiTheme="minorHAnsi"/>
          <w:lang w:eastAsia="ar-SA"/>
        </w:rPr>
        <w:t>belek prefabrykowanych</w:t>
      </w:r>
      <w:bookmarkEnd w:id="32"/>
      <w:r>
        <w:rPr>
          <w:rFonts w:asciiTheme="minorHAnsi" w:hAnsiTheme="minorHAnsi"/>
          <w:lang w:eastAsia="ar-SA"/>
        </w:rPr>
        <w:t xml:space="preserve"> </w:t>
      </w:r>
    </w:p>
    <w:p w14:paraId="4B219DE7" w14:textId="4C8166E7" w:rsidR="00FE05AD" w:rsidRDefault="00393BD4" w:rsidP="00FE05AD">
      <w:pPr>
        <w:pStyle w:val="Nagwek2"/>
        <w:rPr>
          <w:rFonts w:asciiTheme="minorHAnsi" w:hAnsiTheme="minorHAnsi"/>
        </w:rPr>
      </w:pPr>
      <w:bookmarkStart w:id="33" w:name="_Toc197089318"/>
      <w:r>
        <w:rPr>
          <w:rFonts w:asciiTheme="minorHAnsi" w:hAnsiTheme="minorHAnsi"/>
        </w:rPr>
        <w:t>Wiązar</w:t>
      </w:r>
      <w:r w:rsidR="00B10F49">
        <w:rPr>
          <w:rFonts w:asciiTheme="minorHAnsi" w:hAnsiTheme="minorHAnsi"/>
        </w:rPr>
        <w:t xml:space="preserve"> typu IVO</w:t>
      </w:r>
      <w:bookmarkEnd w:id="33"/>
    </w:p>
    <w:p w14:paraId="5D6CE679" w14:textId="77777777" w:rsidR="00911789" w:rsidRDefault="00911789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6B95973" w14:textId="77777777" w:rsidR="003540A7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Zgodnie z Kartą katalogową firmy Pekabex przyjęto wiązar dachowy typu IV0 1500/500 </w:t>
      </w:r>
    </w:p>
    <w:p w14:paraId="6FA96CF0" w14:textId="77777777" w:rsidR="003540A7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Obciążenie przypadające na </w:t>
      </w:r>
      <w:proofErr w:type="spellStart"/>
      <w:r>
        <w:rPr>
          <w:rFonts w:ascii="Arial" w:hAnsi="Arial" w:cs="Arial"/>
          <w:color w:val="000000"/>
          <w:kern w:val="0"/>
          <w:sz w:val="20"/>
          <w:szCs w:val="20"/>
        </w:rPr>
        <w:t>mb</w:t>
      </w:r>
      <w:proofErr w:type="spellEnd"/>
      <w:r>
        <w:rPr>
          <w:rFonts w:ascii="Arial" w:hAnsi="Arial" w:cs="Arial"/>
          <w:color w:val="000000"/>
          <w:kern w:val="0"/>
          <w:sz w:val="20"/>
          <w:szCs w:val="20"/>
        </w:rPr>
        <w:t xml:space="preserve"> wiązara wynosi 25,4kN. </w:t>
      </w:r>
    </w:p>
    <w:p w14:paraId="4D4B8EFD" w14:textId="77777777" w:rsidR="003540A7" w:rsidRDefault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7D8CDE8" w14:textId="201F09C3" w:rsidR="00A33A69" w:rsidRDefault="00230D6D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noProof/>
        </w:rPr>
        <w:drawing>
          <wp:inline distT="0" distB="0" distL="0" distR="0" wp14:anchorId="61C64877" wp14:editId="32E9136B">
            <wp:extent cx="5759450" cy="3457575"/>
            <wp:effectExtent l="0" t="0" r="0" b="9525"/>
            <wp:docPr id="688918615" name="Obraz 1" descr="Obraz zawierający tekst, Wykres, linia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918615" name="Obraz 1" descr="Obraz zawierający tekst, Wykres, linia, diagram&#10;&#10;Zawartość wygenerowana przez sztuczną inteligencję może być niepoprawna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0F49">
        <w:rPr>
          <w:rFonts w:ascii="Arial" w:hAnsi="Arial" w:cs="Arial"/>
          <w:color w:val="000000"/>
          <w:kern w:val="0"/>
          <w:sz w:val="20"/>
          <w:szCs w:val="20"/>
        </w:rPr>
        <w:t xml:space="preserve"> </w:t>
      </w:r>
    </w:p>
    <w:p w14:paraId="3495B03F" w14:textId="53FAF6D2" w:rsidR="00B10F49" w:rsidRDefault="00B10F49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1F113E87" w14:textId="1596C472" w:rsidR="00B10F49" w:rsidRDefault="00B10F49" w:rsidP="00B10F49">
      <w:pPr>
        <w:pStyle w:val="Nagwek2"/>
        <w:rPr>
          <w:rFonts w:asciiTheme="minorHAnsi" w:hAnsiTheme="minorHAnsi"/>
        </w:rPr>
      </w:pPr>
      <w:bookmarkStart w:id="34" w:name="_Toc197089319"/>
      <w:r>
        <w:rPr>
          <w:rFonts w:asciiTheme="minorHAnsi" w:hAnsiTheme="minorHAnsi"/>
        </w:rPr>
        <w:lastRenderedPageBreak/>
        <w:t>Belki wewnętrzne typu IW</w:t>
      </w:r>
      <w:bookmarkEnd w:id="34"/>
    </w:p>
    <w:p w14:paraId="04921B96" w14:textId="45EA570B" w:rsidR="003540A7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Zgodnie z Kartą katalogową firmy Pekabex przyjęto belki wewnętrzne IW 1400/500 </w:t>
      </w:r>
    </w:p>
    <w:p w14:paraId="7438EDD4" w14:textId="62FEC26C" w:rsidR="003540A7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Obciążenie przypadające na belkę wynosi 802,75 </w:t>
      </w:r>
      <w:proofErr w:type="spellStart"/>
      <w:r>
        <w:rPr>
          <w:rFonts w:ascii="Arial" w:hAnsi="Arial" w:cs="Arial"/>
          <w:color w:val="000000"/>
          <w:kern w:val="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kern w:val="0"/>
          <w:sz w:val="20"/>
          <w:szCs w:val="20"/>
        </w:rPr>
        <w:t xml:space="preserve">. </w:t>
      </w:r>
    </w:p>
    <w:p w14:paraId="2E1B27A3" w14:textId="183F7179" w:rsidR="00B10F49" w:rsidRPr="00B10F49" w:rsidRDefault="00B10F49" w:rsidP="003540A7">
      <w:pPr>
        <w:jc w:val="center"/>
      </w:pPr>
      <w:r>
        <w:rPr>
          <w:noProof/>
        </w:rPr>
        <w:drawing>
          <wp:inline distT="0" distB="0" distL="0" distR="0" wp14:anchorId="54F10054" wp14:editId="6F4CC848">
            <wp:extent cx="5186973" cy="3600000"/>
            <wp:effectExtent l="0" t="0" r="0" b="635"/>
            <wp:docPr id="84286903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286903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86973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2EB88" w14:textId="66438599" w:rsidR="003540A7" w:rsidRDefault="003540A7" w:rsidP="003540A7">
      <w:pPr>
        <w:pStyle w:val="Nagwek2"/>
        <w:rPr>
          <w:rFonts w:asciiTheme="minorHAnsi" w:hAnsiTheme="minorHAnsi"/>
        </w:rPr>
      </w:pPr>
      <w:bookmarkStart w:id="35" w:name="_Toc197089320"/>
      <w:r>
        <w:rPr>
          <w:rFonts w:asciiTheme="minorHAnsi" w:hAnsiTheme="minorHAnsi"/>
        </w:rPr>
        <w:t>Belki zewnętrzne typu IW</w:t>
      </w:r>
      <w:bookmarkEnd w:id="35"/>
    </w:p>
    <w:p w14:paraId="3A0D0E73" w14:textId="302726B3" w:rsidR="003540A7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Zgodnie z Kartą katalogową firmy Pekabex przyjęto belki wewnętrzne IW 1100/400 </w:t>
      </w:r>
    </w:p>
    <w:p w14:paraId="21F01F08" w14:textId="08AB49D1" w:rsidR="003540A7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Obciążenie przypadające na belkę wynosi 542,64 </w:t>
      </w:r>
      <w:proofErr w:type="spellStart"/>
      <w:r>
        <w:rPr>
          <w:rFonts w:ascii="Arial" w:hAnsi="Arial" w:cs="Arial"/>
          <w:color w:val="000000"/>
          <w:kern w:val="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kern w:val="0"/>
          <w:sz w:val="20"/>
          <w:szCs w:val="20"/>
        </w:rPr>
        <w:t xml:space="preserve">. </w:t>
      </w:r>
    </w:p>
    <w:p w14:paraId="28C0D23C" w14:textId="7BBB215D" w:rsidR="003540A7" w:rsidRDefault="003540A7" w:rsidP="003540A7">
      <w:pPr>
        <w:jc w:val="center"/>
      </w:pPr>
      <w:r>
        <w:rPr>
          <w:noProof/>
        </w:rPr>
        <w:drawing>
          <wp:inline distT="0" distB="0" distL="0" distR="0" wp14:anchorId="54FBDFA6" wp14:editId="345ED253">
            <wp:extent cx="5209317" cy="3600000"/>
            <wp:effectExtent l="0" t="0" r="0" b="635"/>
            <wp:docPr id="39130214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302143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09317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3ED55" w14:textId="4E979382" w:rsidR="003540A7" w:rsidRDefault="003540A7" w:rsidP="003540A7">
      <w:pPr>
        <w:pStyle w:val="Nagwek2"/>
        <w:rPr>
          <w:rFonts w:asciiTheme="minorHAnsi" w:hAnsiTheme="minorHAnsi"/>
        </w:rPr>
      </w:pPr>
      <w:bookmarkStart w:id="36" w:name="_Toc197089321"/>
      <w:r>
        <w:rPr>
          <w:rFonts w:asciiTheme="minorHAnsi" w:hAnsiTheme="minorHAnsi"/>
        </w:rPr>
        <w:lastRenderedPageBreak/>
        <w:t>Belki obwodowe typu B</w:t>
      </w:r>
      <w:bookmarkEnd w:id="36"/>
    </w:p>
    <w:p w14:paraId="0454ABD3" w14:textId="0E881C41" w:rsidR="003540A7" w:rsidRDefault="003540A7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Zgodnie z Kartą katalogową firmy Pekabex przyjęto belki obwodowe prostokątne typu B </w:t>
      </w:r>
      <w:r w:rsidR="00AD5F63">
        <w:rPr>
          <w:rFonts w:ascii="Arial" w:hAnsi="Arial" w:cs="Arial"/>
          <w:color w:val="000000"/>
          <w:kern w:val="0"/>
          <w:sz w:val="20"/>
          <w:szCs w:val="20"/>
        </w:rPr>
        <w:t>5</w:t>
      </w:r>
      <w:r>
        <w:rPr>
          <w:rFonts w:ascii="Arial" w:hAnsi="Arial" w:cs="Arial"/>
          <w:color w:val="000000"/>
          <w:kern w:val="0"/>
          <w:sz w:val="20"/>
          <w:szCs w:val="20"/>
        </w:rPr>
        <w:t xml:space="preserve">00/300 </w:t>
      </w:r>
    </w:p>
    <w:p w14:paraId="3F507E3E" w14:textId="0BDB5845" w:rsidR="003540A7" w:rsidRDefault="00AD5F63" w:rsidP="003540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>Maksymalny moment w belce 378,99kN</w:t>
      </w:r>
    </w:p>
    <w:p w14:paraId="0E07DA08" w14:textId="4F71ED9D" w:rsidR="003540A7" w:rsidRPr="00B10F49" w:rsidRDefault="00AD5F63" w:rsidP="003540A7">
      <w:pPr>
        <w:jc w:val="center"/>
      </w:pPr>
      <w:r>
        <w:rPr>
          <w:noProof/>
        </w:rPr>
        <w:drawing>
          <wp:inline distT="0" distB="0" distL="0" distR="0" wp14:anchorId="60B583C3" wp14:editId="1211F8A7">
            <wp:extent cx="5759450" cy="2675255"/>
            <wp:effectExtent l="0" t="0" r="0" b="0"/>
            <wp:docPr id="758069098" name="Obraz 1" descr="Obraz zawierający tekst, zrzut ekranu, numer, Czcion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069098" name="Obraz 1" descr="Obraz zawierający tekst, zrzut ekranu, numer, Czcionka&#10;&#10;Zawartość wygenerowana przez sztuczną inteligencję może być niepoprawna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7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0E0FE" w14:textId="77777777" w:rsidR="00B10F49" w:rsidRDefault="00B10F49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D5C576A" w14:textId="5B13276B" w:rsidR="00A22E37" w:rsidRDefault="00A22E37" w:rsidP="00A22E37">
      <w:pPr>
        <w:pStyle w:val="Nagwek2"/>
        <w:rPr>
          <w:rFonts w:asciiTheme="minorHAnsi" w:hAnsiTheme="minorHAnsi"/>
        </w:rPr>
      </w:pPr>
      <w:bookmarkStart w:id="37" w:name="_Toc197089322"/>
      <w:r>
        <w:rPr>
          <w:rFonts w:asciiTheme="minorHAnsi" w:hAnsiTheme="minorHAnsi"/>
        </w:rPr>
        <w:t>Płatwie nad dokami</w:t>
      </w:r>
      <w:bookmarkEnd w:id="37"/>
    </w:p>
    <w:p w14:paraId="1A924F42" w14:textId="78539565" w:rsidR="00A22E37" w:rsidRDefault="00A22E37" w:rsidP="00A22E3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Zgodnie z Kartą katalogową firmy Pekabex przyjęto </w:t>
      </w:r>
      <w:r w:rsidR="00BE6E47">
        <w:rPr>
          <w:rFonts w:ascii="Arial" w:hAnsi="Arial" w:cs="Arial"/>
          <w:color w:val="000000"/>
          <w:kern w:val="0"/>
          <w:sz w:val="20"/>
          <w:szCs w:val="20"/>
        </w:rPr>
        <w:t>płatwie nad dokami</w:t>
      </w:r>
      <w:r>
        <w:rPr>
          <w:rFonts w:ascii="Arial" w:hAnsi="Arial" w:cs="Arial"/>
          <w:color w:val="000000"/>
          <w:kern w:val="0"/>
          <w:sz w:val="20"/>
          <w:szCs w:val="20"/>
        </w:rPr>
        <w:t xml:space="preserve"> typu B</w:t>
      </w:r>
      <w:r w:rsidR="00BE6E47">
        <w:rPr>
          <w:rFonts w:ascii="Arial" w:hAnsi="Arial" w:cs="Arial"/>
          <w:color w:val="000000"/>
          <w:kern w:val="0"/>
          <w:sz w:val="20"/>
          <w:szCs w:val="20"/>
        </w:rPr>
        <w:t>D</w:t>
      </w:r>
      <w:r>
        <w:rPr>
          <w:rFonts w:ascii="Arial" w:hAnsi="Arial" w:cs="Arial"/>
          <w:color w:val="000000"/>
          <w:kern w:val="0"/>
          <w:sz w:val="20"/>
          <w:szCs w:val="20"/>
        </w:rPr>
        <w:t xml:space="preserve"> </w:t>
      </w:r>
      <w:r w:rsidR="00BE6E47">
        <w:rPr>
          <w:rFonts w:ascii="Arial" w:hAnsi="Arial" w:cs="Arial"/>
          <w:color w:val="000000"/>
          <w:kern w:val="0"/>
          <w:sz w:val="20"/>
          <w:szCs w:val="20"/>
        </w:rPr>
        <w:t>4</w:t>
      </w:r>
      <w:r>
        <w:rPr>
          <w:rFonts w:ascii="Arial" w:hAnsi="Arial" w:cs="Arial"/>
          <w:color w:val="000000"/>
          <w:kern w:val="0"/>
          <w:sz w:val="20"/>
          <w:szCs w:val="20"/>
        </w:rPr>
        <w:t>00/</w:t>
      </w:r>
      <w:r w:rsidR="00BE6E47">
        <w:rPr>
          <w:rFonts w:ascii="Arial" w:hAnsi="Arial" w:cs="Arial"/>
          <w:color w:val="000000"/>
          <w:kern w:val="0"/>
          <w:sz w:val="20"/>
          <w:szCs w:val="20"/>
        </w:rPr>
        <w:t>2</w:t>
      </w:r>
      <w:r>
        <w:rPr>
          <w:rFonts w:ascii="Arial" w:hAnsi="Arial" w:cs="Arial"/>
          <w:color w:val="000000"/>
          <w:kern w:val="0"/>
          <w:sz w:val="20"/>
          <w:szCs w:val="20"/>
        </w:rPr>
        <w:t xml:space="preserve">00 </w:t>
      </w:r>
    </w:p>
    <w:p w14:paraId="507C9B88" w14:textId="3A869D9F" w:rsidR="00BE6E47" w:rsidRDefault="00BE6E47" w:rsidP="00BE6E4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 xml:space="preserve">Obciążenie przypadające na belkę wynosi 19,40 </w:t>
      </w:r>
      <w:proofErr w:type="spellStart"/>
      <w:r>
        <w:rPr>
          <w:rFonts w:ascii="Arial" w:hAnsi="Arial" w:cs="Arial"/>
          <w:color w:val="000000"/>
          <w:kern w:val="0"/>
          <w:sz w:val="20"/>
          <w:szCs w:val="20"/>
        </w:rPr>
        <w:t>kN</w:t>
      </w:r>
      <w:proofErr w:type="spellEnd"/>
      <w:r>
        <w:rPr>
          <w:rFonts w:ascii="Arial" w:hAnsi="Arial" w:cs="Arial"/>
          <w:color w:val="000000"/>
          <w:kern w:val="0"/>
          <w:sz w:val="20"/>
          <w:szCs w:val="20"/>
        </w:rPr>
        <w:t xml:space="preserve">. </w:t>
      </w:r>
    </w:p>
    <w:p w14:paraId="1FEA2A90" w14:textId="27C77981" w:rsidR="00A22E37" w:rsidRPr="00B10F49" w:rsidRDefault="00BE6E47" w:rsidP="00A22E37">
      <w:pPr>
        <w:jc w:val="center"/>
      </w:pPr>
      <w:r>
        <w:rPr>
          <w:noProof/>
        </w:rPr>
        <w:drawing>
          <wp:inline distT="0" distB="0" distL="0" distR="0" wp14:anchorId="2A8D1B2A" wp14:editId="2B4F891F">
            <wp:extent cx="5759450" cy="2825115"/>
            <wp:effectExtent l="0" t="0" r="0" b="0"/>
            <wp:docPr id="1683388603" name="Obraz 1" descr="Obraz zawierający linia, Wykres, tekst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3388603" name="Obraz 1" descr="Obraz zawierający linia, Wykres, tekst, diagram&#10;&#10;Zawartość wygenerowana przez sztuczną inteligencję może być niepoprawna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2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E14AE" w14:textId="39974398" w:rsidR="00BE6E47" w:rsidRDefault="00BE6E47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212793D3" w14:textId="3B65FB0D" w:rsidR="003369A7" w:rsidRDefault="003369A7" w:rsidP="003369A7">
      <w:pPr>
        <w:pStyle w:val="Nagwek2"/>
        <w:rPr>
          <w:rFonts w:asciiTheme="minorHAnsi" w:hAnsiTheme="minorHAnsi"/>
        </w:rPr>
      </w:pPr>
      <w:bookmarkStart w:id="38" w:name="_Toc197089323"/>
      <w:r>
        <w:rPr>
          <w:rFonts w:asciiTheme="minorHAnsi" w:hAnsiTheme="minorHAnsi"/>
        </w:rPr>
        <w:lastRenderedPageBreak/>
        <w:t>Blacha trapezowe</w:t>
      </w:r>
      <w:bookmarkEnd w:id="38"/>
    </w:p>
    <w:p w14:paraId="065ECFE9" w14:textId="144F60ED" w:rsidR="003369A7" w:rsidRDefault="003369A7" w:rsidP="003369A7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t>Zgodnie z Kartą katalogową firmy BLACHY PURYŃSKI przyjęto blachę typu T</w:t>
      </w:r>
      <w:r w:rsidR="00510893">
        <w:rPr>
          <w:rFonts w:ascii="Arial" w:hAnsi="Arial" w:cs="Arial"/>
          <w:color w:val="000000"/>
          <w:kern w:val="0"/>
          <w:sz w:val="20"/>
          <w:szCs w:val="20"/>
        </w:rPr>
        <w:t>20</w:t>
      </w:r>
      <w:r>
        <w:rPr>
          <w:rFonts w:ascii="Arial" w:hAnsi="Arial" w:cs="Arial"/>
          <w:color w:val="000000"/>
          <w:kern w:val="0"/>
          <w:sz w:val="20"/>
          <w:szCs w:val="20"/>
        </w:rPr>
        <w:t>0  t=1,</w:t>
      </w:r>
      <w:r w:rsidR="00510893">
        <w:rPr>
          <w:rFonts w:ascii="Arial" w:hAnsi="Arial" w:cs="Arial"/>
          <w:color w:val="000000"/>
          <w:kern w:val="0"/>
          <w:sz w:val="20"/>
          <w:szCs w:val="20"/>
        </w:rPr>
        <w:t>2</w:t>
      </w:r>
      <w:r>
        <w:rPr>
          <w:rFonts w:ascii="Arial" w:hAnsi="Arial" w:cs="Arial"/>
          <w:color w:val="000000"/>
          <w:kern w:val="0"/>
          <w:sz w:val="20"/>
          <w:szCs w:val="20"/>
        </w:rPr>
        <w:t>5 S350</w:t>
      </w:r>
    </w:p>
    <w:p w14:paraId="7B665DC0" w14:textId="0740310A" w:rsidR="003369A7" w:rsidRDefault="00510893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noProof/>
        </w:rPr>
        <w:drawing>
          <wp:inline distT="0" distB="0" distL="0" distR="0" wp14:anchorId="44A60F2B" wp14:editId="3259A5B2">
            <wp:extent cx="5759450" cy="3048000"/>
            <wp:effectExtent l="0" t="0" r="0" b="0"/>
            <wp:docPr id="556512700" name="Obraz 1" descr="Obraz zawierający tekst, zrzut ekranu, Czcionka, Strona internetow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512700" name="Obraz 1" descr="Obraz zawierający tekst, zrzut ekranu, Czcionka, Strona internetowa&#10;&#10;Zawartość wygenerowana przez sztuczną inteligencję może być niepoprawna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83E312" w14:textId="5C541687" w:rsidR="00883D23" w:rsidRDefault="00883D23" w:rsidP="00883D23">
      <w:pPr>
        <w:pStyle w:val="Nagwek1"/>
        <w:rPr>
          <w:rFonts w:asciiTheme="minorHAnsi" w:hAnsiTheme="minorHAnsi"/>
          <w:lang w:eastAsia="ar-SA"/>
        </w:rPr>
      </w:pPr>
      <w:bookmarkStart w:id="39" w:name="_Toc197089324"/>
      <w:r>
        <w:rPr>
          <w:rFonts w:asciiTheme="minorHAnsi" w:hAnsiTheme="minorHAnsi"/>
          <w:lang w:eastAsia="ar-SA"/>
        </w:rPr>
        <w:t>Rozwiązania konstrukcyjno-materiałowe</w:t>
      </w:r>
      <w:bookmarkEnd w:id="39"/>
    </w:p>
    <w:p w14:paraId="6E7B176F" w14:textId="17313EA4" w:rsidR="00AD5F63" w:rsidRDefault="00AD5F63" w:rsidP="00782871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Główny układ konstrukcyjny hal zwymiarowano jako </w:t>
      </w:r>
      <w:r w:rsidR="00A22E37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belki żelbetowe monolityczne prefabrykowane. </w:t>
      </w:r>
    </w:p>
    <w:p w14:paraId="5A4E91AB" w14:textId="0F9C0FDA" w:rsidR="00A22E37" w:rsidRDefault="00A22E37" w:rsidP="00782871">
      <w:pPr>
        <w:pStyle w:val="OPIS0"/>
        <w:ind w:firstLine="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Dobór wiązarów i belek wykonano na podstawie karty katalogowej firmy Pekabex. Wiązary zwymiarowano jako belki IVO 1500x500, belki wewnętrzne IW 1400x500</w:t>
      </w:r>
      <w:r w:rsidR="00BE6E47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,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belki zewnętrzne IW1100x400</w:t>
      </w:r>
      <w:r w:rsidR="00BE6E47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, 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belki obwodowe typu B 500x300</w:t>
      </w:r>
      <w:r w:rsidR="00BE6E47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, płatwie nad dokami</w:t>
      </w:r>
      <w:r w:rsid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typu BD 400x200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. </w:t>
      </w:r>
      <w:r w:rsid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Belki zaprojektowano jako przegubowo oparte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.</w:t>
      </w:r>
    </w:p>
    <w:p w14:paraId="16FFBB88" w14:textId="398A06CB" w:rsidR="00883D23" w:rsidRPr="0020255E" w:rsidRDefault="00AA44EF" w:rsidP="00AA44EF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Beton C50/60, stal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pasywna</w:t>
      </w:r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AIIIN RB500/B500SP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stal aktywna</w:t>
      </w:r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cięgna sprężające 7-mio drutowe o średnicy 12,5 mm, nominalna wytrzymałość na rozciąganie 1860 MPa, siła naciągu dla jednego cięgna 12,7 T 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br/>
      </w:r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[125 </w:t>
      </w:r>
      <w:proofErr w:type="spellStart"/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];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cięgna sprężające 7-mio drutowe o średnicy 15,7 mm, nominalna wytrzymałość na rozciąganie 1860 MPa, siła naciągu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</w:t>
      </w:r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dla jednego cięgna 19,00 T [186 </w:t>
      </w:r>
      <w:proofErr w:type="spellStart"/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kN</w:t>
      </w:r>
      <w:proofErr w:type="spellEnd"/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], otulina zgodnie z wytyczn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ymi producenta</w:t>
      </w:r>
      <w:r w:rsidRPr="00AA44EF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. </w:t>
      </w:r>
      <w:r w:rsidR="00AD5F6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G</w:t>
      </w:r>
      <w:r w:rsidR="00E65B3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eometria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,</w:t>
      </w:r>
      <w:r w:rsidR="00E65B3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wytyki</w:t>
      </w: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oraz miejsce oparcia</w:t>
      </w:r>
      <w:r w:rsidR="00883D23" w:rsidRPr="00883D23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zgodnie z częścią rysunkową.</w:t>
      </w:r>
    </w:p>
    <w:p w14:paraId="5804E5E4" w14:textId="5D09E5A9" w:rsidR="008A52A6" w:rsidRDefault="008A52A6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D431898" w14:textId="5EE4E57C" w:rsidR="00BA3B75" w:rsidRDefault="008A52A6" w:rsidP="008A52A6">
      <w:pPr>
        <w:pStyle w:val="Nagwek1"/>
        <w:rPr>
          <w:rFonts w:asciiTheme="minorHAnsi" w:hAnsiTheme="minorHAnsi"/>
          <w:lang w:eastAsia="ar-SA"/>
        </w:rPr>
      </w:pPr>
      <w:bookmarkStart w:id="40" w:name="_Toc197089325"/>
      <w:r w:rsidRPr="008A52A6">
        <w:rPr>
          <w:rFonts w:asciiTheme="minorHAnsi" w:hAnsiTheme="minorHAnsi"/>
          <w:lang w:eastAsia="ar-SA"/>
        </w:rPr>
        <w:lastRenderedPageBreak/>
        <w:t>Załączniki</w:t>
      </w:r>
      <w:bookmarkEnd w:id="40"/>
    </w:p>
    <w:p w14:paraId="038ECB2F" w14:textId="0A857D6E" w:rsidR="008A52A6" w:rsidRDefault="008A52A6" w:rsidP="008A52A6">
      <w:pPr>
        <w:pStyle w:val="Nagwek2"/>
        <w:rPr>
          <w:rFonts w:asciiTheme="minorHAnsi" w:hAnsiTheme="minorHAnsi"/>
        </w:rPr>
      </w:pPr>
      <w:bookmarkStart w:id="41" w:name="_Toc197089326"/>
      <w:r w:rsidRPr="008A52A6">
        <w:rPr>
          <w:rFonts w:asciiTheme="minorHAnsi" w:hAnsiTheme="minorHAnsi"/>
        </w:rPr>
        <w:t>Kopia uprawnień i przynależność do izby</w:t>
      </w:r>
      <w:bookmarkEnd w:id="41"/>
    </w:p>
    <w:p w14:paraId="44C4EDD1" w14:textId="4026E862" w:rsidR="008A52A6" w:rsidRDefault="008A52A6" w:rsidP="008A52A6">
      <w:r>
        <w:rPr>
          <w:noProof/>
        </w:rPr>
        <w:drawing>
          <wp:inline distT="0" distB="0" distL="0" distR="0" wp14:anchorId="2FADCE5F" wp14:editId="24FC9917">
            <wp:extent cx="5622813" cy="7943850"/>
            <wp:effectExtent l="0" t="0" r="0" b="0"/>
            <wp:docPr id="139" name="Obraz 97" descr="S22BW-41708201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Obraz 97" descr="S22BW-417082013562"/>
                    <pic:cNvPicPr>
                      <a:picLocks noChangeAspect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363" cy="794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DB217" w14:textId="318C8A84" w:rsidR="008A52A6" w:rsidRPr="008A52A6" w:rsidRDefault="008A52A6" w:rsidP="008A52A6">
      <w:r>
        <w:rPr>
          <w:noProof/>
        </w:rPr>
        <w:lastRenderedPageBreak/>
        <w:drawing>
          <wp:inline distT="0" distB="0" distL="0" distR="0" wp14:anchorId="70BA79BA" wp14:editId="5E1A3396">
            <wp:extent cx="5759450" cy="8136890"/>
            <wp:effectExtent l="0" t="0" r="0" b="0"/>
            <wp:docPr id="140" name="Obraz 98" descr="S22BW-41708201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Obraz 98" descr="S22BW-417082013570"/>
                    <pic:cNvPicPr>
                      <a:picLocks noChangeAspect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94FB347" wp14:editId="51678EA5">
            <wp:extent cx="5759450" cy="8136890"/>
            <wp:effectExtent l="0" t="0" r="0" b="0"/>
            <wp:docPr id="141" name="Obraz 99" descr="S22BW-41708201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Obraz 99" descr="S22BW-417082013560"/>
                    <pic:cNvPicPr>
                      <a:picLocks noChangeAspect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D7AE870" wp14:editId="3BE14B46">
            <wp:extent cx="5759450" cy="8136890"/>
            <wp:effectExtent l="0" t="0" r="0" b="0"/>
            <wp:docPr id="142" name="Obraz 100" descr="S22BW-4170820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Obraz 100" descr="S22BW-417082013561"/>
                    <pic:cNvPicPr>
                      <a:picLocks noChangeAspect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 </w:t>
      </w:r>
      <w:r w:rsidR="008E0EB4">
        <w:rPr>
          <w:noProof/>
        </w:rPr>
        <w:lastRenderedPageBreak/>
        <w:drawing>
          <wp:inline distT="0" distB="0" distL="0" distR="0" wp14:anchorId="18068D4F" wp14:editId="1ACD439F">
            <wp:extent cx="5759450" cy="8175625"/>
            <wp:effectExtent l="0" t="0" r="0" b="0"/>
            <wp:docPr id="903702715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02715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0EB4">
        <w:rPr>
          <w:noProof/>
        </w:rPr>
        <w:lastRenderedPageBreak/>
        <w:drawing>
          <wp:inline distT="0" distB="0" distL="0" distR="0" wp14:anchorId="423E3377" wp14:editId="77AAB494">
            <wp:extent cx="5759450" cy="8183245"/>
            <wp:effectExtent l="0" t="0" r="0" b="8255"/>
            <wp:docPr id="753117341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117341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2A6" w:rsidRPr="008A52A6" w:rsidSect="00A0504D">
      <w:headerReference w:type="default" r:id="rId34"/>
      <w:headerReference w:type="first" r:id="rId35"/>
      <w:footerReference w:type="first" r:id="rId36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AAEC3C" w14:textId="77777777" w:rsidR="008B096E" w:rsidRDefault="008B096E" w:rsidP="004A5BDB">
      <w:pPr>
        <w:spacing w:after="0" w:line="240" w:lineRule="auto"/>
      </w:pPr>
      <w:r>
        <w:separator/>
      </w:r>
    </w:p>
  </w:endnote>
  <w:endnote w:type="continuationSeparator" w:id="0">
    <w:p w14:paraId="00567B6A" w14:textId="77777777" w:rsidR="008B096E" w:rsidRDefault="008B096E" w:rsidP="004A5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MS">
    <w:altName w:val="Cambria"/>
    <w:panose1 w:val="00000000000000000000"/>
    <w:charset w:val="00"/>
    <w:family w:val="roman"/>
    <w:notTrueType/>
    <w:pitch w:val="default"/>
  </w:font>
  <w:font w:name="TrebuchetMS-Bold">
    <w:altName w:val="Cambria"/>
    <w:panose1 w:val="00000000000000000000"/>
    <w:charset w:val="00"/>
    <w:family w:val="roman"/>
    <w:notTrueType/>
    <w:pitch w:val="default"/>
  </w:font>
  <w:font w:name="Malgun Gothic">
    <w:altName w:val="¸ĽŔş °íµń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aleway Light">
    <w:charset w:val="EE"/>
    <w:family w:val="auto"/>
    <w:pitch w:val="variable"/>
    <w:sig w:usb0="A00002FF" w:usb1="5000205B" w:usb2="00000000" w:usb3="00000000" w:csb0="00000197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G Mincho Light J">
    <w:charset w:val="00"/>
    <w:family w:val="auto"/>
    <w:pitch w:val="variable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42BCD" w14:textId="12CF6D0D" w:rsidR="00405815" w:rsidRDefault="00405815">
    <w:pPr>
      <w:pStyle w:val="Stopka"/>
    </w:pPr>
    <w:r>
      <w:t>Nr egzemplarza: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A5788" w14:textId="77777777" w:rsidR="008B096E" w:rsidRDefault="008B096E" w:rsidP="004A5BDB">
      <w:pPr>
        <w:spacing w:after="0" w:line="240" w:lineRule="auto"/>
      </w:pPr>
      <w:r>
        <w:separator/>
      </w:r>
    </w:p>
  </w:footnote>
  <w:footnote w:type="continuationSeparator" w:id="0">
    <w:p w14:paraId="035A4B7D" w14:textId="77777777" w:rsidR="008B096E" w:rsidRDefault="008B096E" w:rsidP="004A5B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65AB565C" w14:textId="77777777" w:rsidTr="002F6111">
      <w:trPr>
        <w:cantSplit/>
        <w:trHeight w:val="271"/>
      </w:trPr>
      <w:tc>
        <w:tcPr>
          <w:tcW w:w="1418" w:type="dxa"/>
        </w:tcPr>
        <w:p w14:paraId="15D59AD1" w14:textId="0EE66A9E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61312" behindDoc="0" locked="0" layoutInCell="1" allowOverlap="1" wp14:anchorId="3894D610" wp14:editId="40E4F329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5560113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6DB764D9" w14:textId="259962FE" w:rsidR="00551D99" w:rsidRPr="00551D99" w:rsidRDefault="008F4C33" w:rsidP="00551D99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551D99">
            <w:rPr>
              <w:sz w:val="18"/>
            </w:rPr>
            <w:t xml:space="preserve">PROJEKT BUDOWLANY TOM </w:t>
          </w:r>
          <w:r w:rsidR="002026B2">
            <w:rPr>
              <w:sz w:val="18"/>
            </w:rPr>
            <w:t>3</w:t>
          </w:r>
          <w:r w:rsidRPr="00551D99">
            <w:rPr>
              <w:sz w:val="18"/>
            </w:rPr>
            <w:t>/</w:t>
          </w:r>
          <w:r w:rsidR="0058500F">
            <w:rPr>
              <w:sz w:val="18"/>
            </w:rPr>
            <w:t>7</w:t>
          </w:r>
        </w:p>
        <w:p w14:paraId="3EA0F0A9" w14:textId="77D1FF97" w:rsidR="001F5660" w:rsidRPr="00551D99" w:rsidRDefault="001F5660" w:rsidP="00F91822">
          <w:pPr>
            <w:tabs>
              <w:tab w:val="left" w:pos="2479"/>
            </w:tabs>
            <w:spacing w:after="0" w:line="240" w:lineRule="exact"/>
            <w:rPr>
              <w:sz w:val="16"/>
              <w:szCs w:val="16"/>
            </w:rPr>
          </w:pPr>
          <w:r w:rsidRPr="001F5660">
            <w:rPr>
              <w:b/>
              <w:bCs/>
              <w:sz w:val="16"/>
              <w:szCs w:val="16"/>
            </w:rPr>
            <w:t xml:space="preserve">PROJEKT </w:t>
          </w:r>
          <w:r w:rsidR="0099219F">
            <w:rPr>
              <w:b/>
              <w:bCs/>
              <w:sz w:val="16"/>
              <w:szCs w:val="16"/>
            </w:rPr>
            <w:t>TECHNICZNY</w:t>
          </w:r>
          <w:r w:rsidR="00F91822">
            <w:rPr>
              <w:b/>
              <w:bCs/>
              <w:sz w:val="16"/>
              <w:szCs w:val="16"/>
            </w:rPr>
            <w:t xml:space="preserve"> CZĘŚCI KONSTRUKCYJNEJ</w:t>
          </w:r>
          <w:r w:rsidR="00F91822" w:rsidRPr="001F5660">
            <w:rPr>
              <w:b/>
              <w:bCs/>
              <w:sz w:val="16"/>
              <w:szCs w:val="16"/>
            </w:rPr>
            <w:t xml:space="preserve"> </w:t>
          </w:r>
        </w:p>
      </w:tc>
      <w:tc>
        <w:tcPr>
          <w:tcW w:w="1701" w:type="dxa"/>
        </w:tcPr>
        <w:p w14:paraId="11A36F7F" w14:textId="77777777" w:rsidR="004A5BDB" w:rsidRDefault="004A5BDB" w:rsidP="004A5BDB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28"/>
              <w:szCs w:val="28"/>
            </w:rPr>
          </w:pPr>
          <w:r>
            <w:rPr>
              <w:sz w:val="18"/>
            </w:rPr>
            <w:t>STR.</w:t>
          </w:r>
          <w:r w:rsidRPr="004A5BDB">
            <w:rPr>
              <w:sz w:val="26"/>
              <w:szCs w:val="26"/>
            </w:rPr>
            <w:t xml:space="preserve"> </w:t>
          </w:r>
          <w:r w:rsidRPr="00B600A2">
            <w:rPr>
              <w:b/>
              <w:bCs/>
              <w:sz w:val="28"/>
              <w:szCs w:val="28"/>
            </w:rPr>
            <w:fldChar w:fldCharType="begin"/>
          </w:r>
          <w:r w:rsidRPr="00B600A2">
            <w:rPr>
              <w:b/>
              <w:bCs/>
              <w:sz w:val="28"/>
              <w:szCs w:val="28"/>
            </w:rPr>
            <w:instrText>PAGE   \* MERGEFORMAT</w:instrText>
          </w:r>
          <w:r w:rsidRPr="00B600A2">
            <w:rPr>
              <w:b/>
              <w:bCs/>
              <w:sz w:val="28"/>
              <w:szCs w:val="28"/>
            </w:rPr>
            <w:fldChar w:fldCharType="separate"/>
          </w:r>
          <w:r w:rsidRPr="00B600A2">
            <w:rPr>
              <w:b/>
              <w:bCs/>
              <w:sz w:val="28"/>
              <w:szCs w:val="28"/>
            </w:rPr>
            <w:t>1</w:t>
          </w:r>
          <w:r w:rsidRPr="00B600A2">
            <w:rPr>
              <w:b/>
              <w:bCs/>
              <w:sz w:val="28"/>
              <w:szCs w:val="28"/>
            </w:rPr>
            <w:fldChar w:fldCharType="end"/>
          </w:r>
        </w:p>
        <w:p w14:paraId="2AFAE1C1" w14:textId="77777777" w:rsidR="00490EF2" w:rsidRDefault="00490EF2" w:rsidP="00490EF2">
          <w:pPr>
            <w:spacing w:after="0" w:line="240" w:lineRule="auto"/>
            <w:rPr>
              <w:rStyle w:val="fontstyle01"/>
            </w:rPr>
          </w:pPr>
          <w:r>
            <w:rPr>
              <w:rStyle w:val="fontstyle01"/>
            </w:rPr>
            <w:t>Data</w:t>
          </w:r>
        </w:p>
        <w:p w14:paraId="2CF59D96" w14:textId="5A6EBF5A" w:rsidR="00490EF2" w:rsidRPr="00490EF2" w:rsidRDefault="0099219F" w:rsidP="00490EF2">
          <w:pPr>
            <w:spacing w:after="0" w:line="240" w:lineRule="auto"/>
            <w:jc w:val="center"/>
          </w:pPr>
          <w:r>
            <w:rPr>
              <w:rStyle w:val="fontstyle11"/>
            </w:rPr>
            <w:t>17</w:t>
          </w:r>
          <w:r w:rsidR="00490EF2">
            <w:rPr>
              <w:rStyle w:val="fontstyle11"/>
            </w:rPr>
            <w:t>.</w:t>
          </w:r>
          <w:r>
            <w:rPr>
              <w:rStyle w:val="fontstyle11"/>
            </w:rPr>
            <w:t>0</w:t>
          </w:r>
          <w:r w:rsidR="008E0EB4">
            <w:rPr>
              <w:rStyle w:val="fontstyle11"/>
            </w:rPr>
            <w:t>4</w:t>
          </w:r>
          <w:r w:rsidR="00490EF2">
            <w:rPr>
              <w:rStyle w:val="fontstyle11"/>
            </w:rPr>
            <w:t>.202</w:t>
          </w:r>
          <w:r>
            <w:rPr>
              <w:rStyle w:val="fontstyle11"/>
            </w:rPr>
            <w:t>5</w:t>
          </w:r>
        </w:p>
      </w:tc>
    </w:tr>
  </w:tbl>
  <w:p w14:paraId="38653761" w14:textId="77777777" w:rsidR="004A5BDB" w:rsidRDefault="004A5BD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76747537" w14:textId="77777777" w:rsidTr="002F6111">
      <w:trPr>
        <w:cantSplit/>
        <w:trHeight w:val="271"/>
      </w:trPr>
      <w:tc>
        <w:tcPr>
          <w:tcW w:w="1418" w:type="dxa"/>
        </w:tcPr>
        <w:p w14:paraId="1B253297" w14:textId="47F569E9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59264" behindDoc="0" locked="0" layoutInCell="1" allowOverlap="1" wp14:anchorId="2CECE01F" wp14:editId="165ED2E4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379099428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080246D0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b/>
              <w:bCs/>
              <w:sz w:val="24"/>
              <w:szCs w:val="24"/>
            </w:rPr>
          </w:pPr>
          <w:r w:rsidRPr="00CC03CD">
            <w:rPr>
              <w:b/>
              <w:bCs/>
              <w:sz w:val="24"/>
              <w:szCs w:val="24"/>
            </w:rPr>
            <w:t xml:space="preserve">MTK MATEUSZ KUCHARZEWSKI </w:t>
          </w:r>
        </w:p>
        <w:p w14:paraId="5A63507C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03-687 Warszawa,  ul. Wyspowa 15 lok. 8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NIP 524-261-14-19</w:t>
          </w:r>
        </w:p>
        <w:p w14:paraId="1D48DE53" w14:textId="2F13845B" w:rsidR="004A5BDB" w:rsidRPr="004943B9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telefon: +48 608-612-746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Adres e-mail: mtk.kucharzewski@gmail.com</w:t>
          </w:r>
        </w:p>
      </w:tc>
      <w:tc>
        <w:tcPr>
          <w:tcW w:w="1701" w:type="dxa"/>
        </w:tcPr>
        <w:p w14:paraId="4A1E1EFE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 xml:space="preserve">Miejscowość: </w:t>
          </w:r>
        </w:p>
        <w:p w14:paraId="0097D2D0" w14:textId="77777777" w:rsidR="00A01DF6" w:rsidRPr="00B600A2" w:rsidRDefault="00A01DF6" w:rsidP="00A01DF6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WARSZAWA</w:t>
          </w:r>
        </w:p>
        <w:p w14:paraId="5B7F358D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>Data</w:t>
          </w:r>
        </w:p>
        <w:p w14:paraId="02118DAA" w14:textId="71CC4DCC" w:rsidR="00490EF2" w:rsidRPr="00B600A2" w:rsidRDefault="0099219F" w:rsidP="0099219F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17</w:t>
          </w:r>
          <w:r w:rsidR="00A01DF6" w:rsidRPr="00B600A2">
            <w:rPr>
              <w:b/>
              <w:bCs/>
              <w:sz w:val="18"/>
            </w:rPr>
            <w:t>.</w:t>
          </w:r>
          <w:r>
            <w:rPr>
              <w:b/>
              <w:bCs/>
              <w:sz w:val="18"/>
            </w:rPr>
            <w:t>04</w:t>
          </w:r>
          <w:r w:rsidR="00A01DF6" w:rsidRPr="00B600A2">
            <w:rPr>
              <w:b/>
              <w:bCs/>
              <w:sz w:val="18"/>
            </w:rPr>
            <w:t>.202</w:t>
          </w:r>
          <w:r>
            <w:rPr>
              <w:b/>
              <w:bCs/>
              <w:sz w:val="18"/>
            </w:rPr>
            <w:t>5</w:t>
          </w:r>
        </w:p>
      </w:tc>
    </w:tr>
  </w:tbl>
  <w:p w14:paraId="5BC4C946" w14:textId="77777777" w:rsidR="004A5BDB" w:rsidRDefault="004A5B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B5A81"/>
    <w:multiLevelType w:val="hybridMultilevel"/>
    <w:tmpl w:val="8294F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02F5C"/>
    <w:multiLevelType w:val="hybridMultilevel"/>
    <w:tmpl w:val="1040B41A"/>
    <w:lvl w:ilvl="0" w:tplc="B232C010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" w15:restartNumberingAfterBreak="0">
    <w:nsid w:val="01F77DD8"/>
    <w:multiLevelType w:val="multilevel"/>
    <w:tmpl w:val="3EDAC134"/>
    <w:lvl w:ilvl="0">
      <w:numFmt w:val="bullet"/>
      <w:lvlText w:val="•"/>
      <w:lvlJc w:val="left"/>
      <w:pPr>
        <w:ind w:left="1003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047E1217"/>
    <w:multiLevelType w:val="hybridMultilevel"/>
    <w:tmpl w:val="67A6B1FA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542769F"/>
    <w:multiLevelType w:val="hybridMultilevel"/>
    <w:tmpl w:val="EECCB9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4C472D"/>
    <w:multiLevelType w:val="hybridMultilevel"/>
    <w:tmpl w:val="B20E546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F5F6FF8"/>
    <w:multiLevelType w:val="hybridMultilevel"/>
    <w:tmpl w:val="BECABD0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F56B4"/>
    <w:multiLevelType w:val="multilevel"/>
    <w:tmpl w:val="7AC6639A"/>
    <w:lvl w:ilvl="0">
      <w:start w:val="1"/>
      <w:numFmt w:val="decimal"/>
      <w:pStyle w:val="1Punktgwny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101Podpunkt"/>
      <w:isLgl/>
      <w:lvlText w:val="%1.%2."/>
      <w:lvlJc w:val="left"/>
      <w:pPr>
        <w:ind w:left="360" w:hanging="36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7C90A89"/>
    <w:multiLevelType w:val="multilevel"/>
    <w:tmpl w:val="B1EE7314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sz w:val="22"/>
        <w:szCs w:val="22"/>
      </w:rPr>
    </w:lvl>
    <w:lvl w:ilvl="2">
      <w:start w:val="1"/>
      <w:numFmt w:val="decimal"/>
      <w:pStyle w:val="Nagwek3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  <w:bCs/>
        <w:i/>
        <w:iCs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DA37E20"/>
    <w:multiLevelType w:val="hybridMultilevel"/>
    <w:tmpl w:val="BE8472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D16E96"/>
    <w:multiLevelType w:val="hybridMultilevel"/>
    <w:tmpl w:val="70A270FE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F124B9"/>
    <w:multiLevelType w:val="hybridMultilevel"/>
    <w:tmpl w:val="2BB07D5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372445"/>
    <w:multiLevelType w:val="hybridMultilevel"/>
    <w:tmpl w:val="68F2760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EF32405"/>
    <w:multiLevelType w:val="multilevel"/>
    <w:tmpl w:val="2152BC42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0B51BEF"/>
    <w:multiLevelType w:val="hybridMultilevel"/>
    <w:tmpl w:val="A83A4A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57B81"/>
    <w:multiLevelType w:val="hybridMultilevel"/>
    <w:tmpl w:val="D44E59C2"/>
    <w:lvl w:ilvl="0" w:tplc="DCBA63A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 w15:restartNumberingAfterBreak="0">
    <w:nsid w:val="4FA814F7"/>
    <w:multiLevelType w:val="hybridMultilevel"/>
    <w:tmpl w:val="917E0592"/>
    <w:lvl w:ilvl="0" w:tplc="3884696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5C7E2953"/>
    <w:multiLevelType w:val="hybridMultilevel"/>
    <w:tmpl w:val="09AC6BC4"/>
    <w:lvl w:ilvl="0" w:tplc="BA083C9C">
      <w:start w:val="1"/>
      <w:numFmt w:val="bullet"/>
      <w:lvlText w:val="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5D7C16EB"/>
    <w:multiLevelType w:val="hybridMultilevel"/>
    <w:tmpl w:val="FAA675E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D34278A"/>
    <w:multiLevelType w:val="hybridMultilevel"/>
    <w:tmpl w:val="18FCB9D0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2B635E"/>
    <w:multiLevelType w:val="multilevel"/>
    <w:tmpl w:val="664018A2"/>
    <w:lvl w:ilvl="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num w:numId="1" w16cid:durableId="778141668">
    <w:abstractNumId w:val="8"/>
  </w:num>
  <w:num w:numId="2" w16cid:durableId="1631474628">
    <w:abstractNumId w:val="14"/>
  </w:num>
  <w:num w:numId="3" w16cid:durableId="1352799396">
    <w:abstractNumId w:val="2"/>
  </w:num>
  <w:num w:numId="4" w16cid:durableId="221596586">
    <w:abstractNumId w:val="10"/>
  </w:num>
  <w:num w:numId="5" w16cid:durableId="918444039">
    <w:abstractNumId w:val="1"/>
  </w:num>
  <w:num w:numId="6" w16cid:durableId="1792894427">
    <w:abstractNumId w:val="7"/>
  </w:num>
  <w:num w:numId="7" w16cid:durableId="700711329">
    <w:abstractNumId w:val="0"/>
  </w:num>
  <w:num w:numId="8" w16cid:durableId="1382048782">
    <w:abstractNumId w:val="5"/>
  </w:num>
  <w:num w:numId="9" w16cid:durableId="195237315">
    <w:abstractNumId w:val="3"/>
  </w:num>
  <w:num w:numId="10" w16cid:durableId="1641961218">
    <w:abstractNumId w:val="9"/>
  </w:num>
  <w:num w:numId="11" w16cid:durableId="1943756376">
    <w:abstractNumId w:val="11"/>
  </w:num>
  <w:num w:numId="12" w16cid:durableId="335154590">
    <w:abstractNumId w:val="6"/>
  </w:num>
  <w:num w:numId="13" w16cid:durableId="1661999523">
    <w:abstractNumId w:val="20"/>
  </w:num>
  <w:num w:numId="14" w16cid:durableId="175123165">
    <w:abstractNumId w:val="19"/>
  </w:num>
  <w:num w:numId="15" w16cid:durableId="484011027">
    <w:abstractNumId w:val="17"/>
  </w:num>
  <w:num w:numId="16" w16cid:durableId="725494891">
    <w:abstractNumId w:val="12"/>
  </w:num>
  <w:num w:numId="17" w16cid:durableId="1124498979">
    <w:abstractNumId w:val="18"/>
  </w:num>
  <w:num w:numId="18" w16cid:durableId="1102144214">
    <w:abstractNumId w:val="4"/>
  </w:num>
  <w:num w:numId="19" w16cid:durableId="1574967732">
    <w:abstractNumId w:val="13"/>
  </w:num>
  <w:num w:numId="20" w16cid:durableId="750657625">
    <w:abstractNumId w:val="16"/>
  </w:num>
  <w:num w:numId="21" w16cid:durableId="922253417">
    <w:abstractNumId w:val="8"/>
  </w:num>
  <w:num w:numId="22" w16cid:durableId="230312535">
    <w:abstractNumId w:val="8"/>
  </w:num>
  <w:num w:numId="23" w16cid:durableId="1052385723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BDB"/>
    <w:rsid w:val="000060E0"/>
    <w:rsid w:val="000155E3"/>
    <w:rsid w:val="00047494"/>
    <w:rsid w:val="00053A28"/>
    <w:rsid w:val="00053B64"/>
    <w:rsid w:val="00073FD8"/>
    <w:rsid w:val="00084D25"/>
    <w:rsid w:val="000875B9"/>
    <w:rsid w:val="000C1E13"/>
    <w:rsid w:val="000D25EE"/>
    <w:rsid w:val="000D513A"/>
    <w:rsid w:val="000E16B5"/>
    <w:rsid w:val="000E4A0C"/>
    <w:rsid w:val="00121AEE"/>
    <w:rsid w:val="00122C72"/>
    <w:rsid w:val="00125D7B"/>
    <w:rsid w:val="0012649F"/>
    <w:rsid w:val="001272AA"/>
    <w:rsid w:val="0013215E"/>
    <w:rsid w:val="00133DD3"/>
    <w:rsid w:val="001450A0"/>
    <w:rsid w:val="00151881"/>
    <w:rsid w:val="00157F38"/>
    <w:rsid w:val="00161F37"/>
    <w:rsid w:val="00164003"/>
    <w:rsid w:val="001653C8"/>
    <w:rsid w:val="00172FF4"/>
    <w:rsid w:val="00175A32"/>
    <w:rsid w:val="00190924"/>
    <w:rsid w:val="001A1C3B"/>
    <w:rsid w:val="001B7BCB"/>
    <w:rsid w:val="001C45E9"/>
    <w:rsid w:val="001D10B8"/>
    <w:rsid w:val="001D4910"/>
    <w:rsid w:val="001E7B81"/>
    <w:rsid w:val="001F5660"/>
    <w:rsid w:val="0020255E"/>
    <w:rsid w:val="002026B2"/>
    <w:rsid w:val="002165A9"/>
    <w:rsid w:val="002200C4"/>
    <w:rsid w:val="00221779"/>
    <w:rsid w:val="00221EDC"/>
    <w:rsid w:val="00222F83"/>
    <w:rsid w:val="00227D24"/>
    <w:rsid w:val="00230D6D"/>
    <w:rsid w:val="00246EA1"/>
    <w:rsid w:val="0025200A"/>
    <w:rsid w:val="00253C47"/>
    <w:rsid w:val="00254A52"/>
    <w:rsid w:val="00262C34"/>
    <w:rsid w:val="002923F7"/>
    <w:rsid w:val="00295CB1"/>
    <w:rsid w:val="002973FC"/>
    <w:rsid w:val="002A4822"/>
    <w:rsid w:val="002B17BC"/>
    <w:rsid w:val="002B2B5B"/>
    <w:rsid w:val="002C27AC"/>
    <w:rsid w:val="002C41D5"/>
    <w:rsid w:val="002F6111"/>
    <w:rsid w:val="00303272"/>
    <w:rsid w:val="00316363"/>
    <w:rsid w:val="00317BFA"/>
    <w:rsid w:val="00334C0F"/>
    <w:rsid w:val="003369A7"/>
    <w:rsid w:val="00352213"/>
    <w:rsid w:val="003540A7"/>
    <w:rsid w:val="00387DCF"/>
    <w:rsid w:val="0039020C"/>
    <w:rsid w:val="0039113E"/>
    <w:rsid w:val="00393BD4"/>
    <w:rsid w:val="00394843"/>
    <w:rsid w:val="003B1EF9"/>
    <w:rsid w:val="003E4617"/>
    <w:rsid w:val="003E6AE2"/>
    <w:rsid w:val="00405815"/>
    <w:rsid w:val="0041071F"/>
    <w:rsid w:val="00413489"/>
    <w:rsid w:val="0042282C"/>
    <w:rsid w:val="004256B5"/>
    <w:rsid w:val="00442399"/>
    <w:rsid w:val="004459BF"/>
    <w:rsid w:val="00457BEA"/>
    <w:rsid w:val="00467320"/>
    <w:rsid w:val="00473188"/>
    <w:rsid w:val="00475152"/>
    <w:rsid w:val="00490EF2"/>
    <w:rsid w:val="004912B1"/>
    <w:rsid w:val="004A4C6B"/>
    <w:rsid w:val="004A5BDB"/>
    <w:rsid w:val="004B0DDE"/>
    <w:rsid w:val="004B6D02"/>
    <w:rsid w:val="004C1BB0"/>
    <w:rsid w:val="004C4A7A"/>
    <w:rsid w:val="004E193C"/>
    <w:rsid w:val="004E2FEE"/>
    <w:rsid w:val="004E573A"/>
    <w:rsid w:val="004F6B72"/>
    <w:rsid w:val="004F7B0C"/>
    <w:rsid w:val="00510893"/>
    <w:rsid w:val="00514019"/>
    <w:rsid w:val="00520526"/>
    <w:rsid w:val="00531EAD"/>
    <w:rsid w:val="00551D99"/>
    <w:rsid w:val="0055626C"/>
    <w:rsid w:val="005569DE"/>
    <w:rsid w:val="005605A7"/>
    <w:rsid w:val="00562D8F"/>
    <w:rsid w:val="005666A9"/>
    <w:rsid w:val="0058500F"/>
    <w:rsid w:val="005A7F69"/>
    <w:rsid w:val="005B145C"/>
    <w:rsid w:val="005B1CEA"/>
    <w:rsid w:val="005D67D0"/>
    <w:rsid w:val="005E51D8"/>
    <w:rsid w:val="005F2125"/>
    <w:rsid w:val="005F502F"/>
    <w:rsid w:val="0060274B"/>
    <w:rsid w:val="00606B85"/>
    <w:rsid w:val="00616C28"/>
    <w:rsid w:val="00620797"/>
    <w:rsid w:val="00624FA0"/>
    <w:rsid w:val="0063072E"/>
    <w:rsid w:val="00663BA8"/>
    <w:rsid w:val="00666139"/>
    <w:rsid w:val="0067349D"/>
    <w:rsid w:val="006736A3"/>
    <w:rsid w:val="00676396"/>
    <w:rsid w:val="006819C3"/>
    <w:rsid w:val="006823D2"/>
    <w:rsid w:val="00686F71"/>
    <w:rsid w:val="00696F03"/>
    <w:rsid w:val="006C2416"/>
    <w:rsid w:val="006C5D14"/>
    <w:rsid w:val="006D0F1F"/>
    <w:rsid w:val="006E7DA3"/>
    <w:rsid w:val="006F6BBC"/>
    <w:rsid w:val="007126BC"/>
    <w:rsid w:val="00715965"/>
    <w:rsid w:val="00750147"/>
    <w:rsid w:val="007514B8"/>
    <w:rsid w:val="007615DA"/>
    <w:rsid w:val="00771B7E"/>
    <w:rsid w:val="00775600"/>
    <w:rsid w:val="00782871"/>
    <w:rsid w:val="007850A1"/>
    <w:rsid w:val="00792597"/>
    <w:rsid w:val="007974E9"/>
    <w:rsid w:val="007C2E19"/>
    <w:rsid w:val="007C4319"/>
    <w:rsid w:val="007D4228"/>
    <w:rsid w:val="007F6227"/>
    <w:rsid w:val="008020C9"/>
    <w:rsid w:val="008053A8"/>
    <w:rsid w:val="00813F69"/>
    <w:rsid w:val="008328DE"/>
    <w:rsid w:val="008457E9"/>
    <w:rsid w:val="008475A6"/>
    <w:rsid w:val="008671AD"/>
    <w:rsid w:val="00875140"/>
    <w:rsid w:val="00875661"/>
    <w:rsid w:val="0088277C"/>
    <w:rsid w:val="00883D23"/>
    <w:rsid w:val="00887D7F"/>
    <w:rsid w:val="008979DE"/>
    <w:rsid w:val="008A52A6"/>
    <w:rsid w:val="008B096E"/>
    <w:rsid w:val="008B5139"/>
    <w:rsid w:val="008C0B84"/>
    <w:rsid w:val="008C27B4"/>
    <w:rsid w:val="008C2F3D"/>
    <w:rsid w:val="008C6AB1"/>
    <w:rsid w:val="008E0D9E"/>
    <w:rsid w:val="008E0EB4"/>
    <w:rsid w:val="008F4C33"/>
    <w:rsid w:val="00900BEE"/>
    <w:rsid w:val="00911789"/>
    <w:rsid w:val="0092280F"/>
    <w:rsid w:val="00925260"/>
    <w:rsid w:val="00942607"/>
    <w:rsid w:val="009645C7"/>
    <w:rsid w:val="00967296"/>
    <w:rsid w:val="00975039"/>
    <w:rsid w:val="009770F6"/>
    <w:rsid w:val="0099219F"/>
    <w:rsid w:val="009975C5"/>
    <w:rsid w:val="009A1D53"/>
    <w:rsid w:val="009A5519"/>
    <w:rsid w:val="009C3B5F"/>
    <w:rsid w:val="009D04CF"/>
    <w:rsid w:val="009D0930"/>
    <w:rsid w:val="009D6F9B"/>
    <w:rsid w:val="009E17DA"/>
    <w:rsid w:val="009F2A0C"/>
    <w:rsid w:val="00A01DF6"/>
    <w:rsid w:val="00A0504D"/>
    <w:rsid w:val="00A066A9"/>
    <w:rsid w:val="00A20071"/>
    <w:rsid w:val="00A22E37"/>
    <w:rsid w:val="00A240BE"/>
    <w:rsid w:val="00A322C6"/>
    <w:rsid w:val="00A32539"/>
    <w:rsid w:val="00A33A69"/>
    <w:rsid w:val="00A35758"/>
    <w:rsid w:val="00A36BE5"/>
    <w:rsid w:val="00A41184"/>
    <w:rsid w:val="00A4743A"/>
    <w:rsid w:val="00A5124E"/>
    <w:rsid w:val="00A76354"/>
    <w:rsid w:val="00AA44EF"/>
    <w:rsid w:val="00AB1182"/>
    <w:rsid w:val="00AC10F0"/>
    <w:rsid w:val="00AD5F63"/>
    <w:rsid w:val="00AD78D5"/>
    <w:rsid w:val="00B0121C"/>
    <w:rsid w:val="00B02E32"/>
    <w:rsid w:val="00B100C8"/>
    <w:rsid w:val="00B10F49"/>
    <w:rsid w:val="00B22DFB"/>
    <w:rsid w:val="00B3374A"/>
    <w:rsid w:val="00B52E61"/>
    <w:rsid w:val="00B55768"/>
    <w:rsid w:val="00B600A2"/>
    <w:rsid w:val="00B87A74"/>
    <w:rsid w:val="00BA3B75"/>
    <w:rsid w:val="00BB3BE5"/>
    <w:rsid w:val="00BB5129"/>
    <w:rsid w:val="00BB6A87"/>
    <w:rsid w:val="00BD50D2"/>
    <w:rsid w:val="00BE6E47"/>
    <w:rsid w:val="00BF538E"/>
    <w:rsid w:val="00C02598"/>
    <w:rsid w:val="00C11073"/>
    <w:rsid w:val="00C44B42"/>
    <w:rsid w:val="00C614FA"/>
    <w:rsid w:val="00C6173C"/>
    <w:rsid w:val="00CA13D3"/>
    <w:rsid w:val="00CB1E79"/>
    <w:rsid w:val="00CB73CF"/>
    <w:rsid w:val="00CB7D37"/>
    <w:rsid w:val="00CE0E6D"/>
    <w:rsid w:val="00CE1FC1"/>
    <w:rsid w:val="00CF7F9A"/>
    <w:rsid w:val="00D0040E"/>
    <w:rsid w:val="00D32EDA"/>
    <w:rsid w:val="00D3724B"/>
    <w:rsid w:val="00D536D9"/>
    <w:rsid w:val="00D64EB2"/>
    <w:rsid w:val="00D65025"/>
    <w:rsid w:val="00D67074"/>
    <w:rsid w:val="00D81283"/>
    <w:rsid w:val="00D94B51"/>
    <w:rsid w:val="00DA14F5"/>
    <w:rsid w:val="00DC3FD9"/>
    <w:rsid w:val="00DD4ECF"/>
    <w:rsid w:val="00DE38A3"/>
    <w:rsid w:val="00E04568"/>
    <w:rsid w:val="00E05D78"/>
    <w:rsid w:val="00E31542"/>
    <w:rsid w:val="00E32849"/>
    <w:rsid w:val="00E36912"/>
    <w:rsid w:val="00E40520"/>
    <w:rsid w:val="00E41C7F"/>
    <w:rsid w:val="00E54057"/>
    <w:rsid w:val="00E57229"/>
    <w:rsid w:val="00E65B38"/>
    <w:rsid w:val="00E756DE"/>
    <w:rsid w:val="00E81E2E"/>
    <w:rsid w:val="00EB1281"/>
    <w:rsid w:val="00ED0673"/>
    <w:rsid w:val="00ED6B4D"/>
    <w:rsid w:val="00ED7CF2"/>
    <w:rsid w:val="00F165AC"/>
    <w:rsid w:val="00F32646"/>
    <w:rsid w:val="00F46607"/>
    <w:rsid w:val="00F5160F"/>
    <w:rsid w:val="00F57EFC"/>
    <w:rsid w:val="00F6119A"/>
    <w:rsid w:val="00F6456E"/>
    <w:rsid w:val="00F64A8C"/>
    <w:rsid w:val="00F65B6C"/>
    <w:rsid w:val="00F84DED"/>
    <w:rsid w:val="00F91822"/>
    <w:rsid w:val="00FA2160"/>
    <w:rsid w:val="00FB47C6"/>
    <w:rsid w:val="00FD14A3"/>
    <w:rsid w:val="00FD3F24"/>
    <w:rsid w:val="00FE0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4AA803"/>
  <w15:chartTrackingRefBased/>
  <w15:docId w15:val="{BF4E959F-49E0-438C-ABC6-1677C1D07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aliases w:val="H1,H11,_Nagłówek 1,Topic Heading 1"/>
    <w:basedOn w:val="Normalny"/>
    <w:next w:val="Normalny"/>
    <w:link w:val="Nagwek1Znak"/>
    <w:uiPriority w:val="9"/>
    <w:qFormat/>
    <w:rsid w:val="004912B1"/>
    <w:pPr>
      <w:keepNext/>
      <w:keepLines/>
      <w:numPr>
        <w:numId w:val="1"/>
      </w:numPr>
      <w:spacing w:before="360" w:after="80"/>
      <w:outlineLvl w:val="0"/>
    </w:pPr>
    <w:rPr>
      <w:rFonts w:asciiTheme="majorHAnsi" w:eastAsiaTheme="majorEastAsia" w:hAnsiTheme="majorHAnsi" w:cstheme="majorBidi"/>
      <w:b/>
      <w:sz w:val="24"/>
      <w:szCs w:val="40"/>
    </w:rPr>
  </w:style>
  <w:style w:type="paragraph" w:styleId="Nagwek2">
    <w:name w:val="heading 2"/>
    <w:aliases w:val="_Nagłówek 2,Topic Heading,Nagłówek 03 Młynarska"/>
    <w:basedOn w:val="Normalny"/>
    <w:next w:val="Normalny"/>
    <w:link w:val="Nagwek2Znak"/>
    <w:uiPriority w:val="9"/>
    <w:unhideWhenUsed/>
    <w:qFormat/>
    <w:rsid w:val="004912B1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b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5D14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E05D78"/>
    <w:pPr>
      <w:keepNext/>
      <w:keepLines/>
      <w:numPr>
        <w:ilvl w:val="3"/>
        <w:numId w:val="1"/>
      </w:numPr>
      <w:spacing w:before="80" w:after="40"/>
      <w:outlineLvl w:val="3"/>
    </w:pPr>
    <w:rPr>
      <w:rFonts w:eastAsiaTheme="majorEastAsia" w:cstheme="majorBidi"/>
      <w:i/>
      <w:iCs/>
      <w:sz w:val="2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4A5BDB"/>
    <w:pPr>
      <w:keepNext/>
      <w:keepLines/>
      <w:numPr>
        <w:ilvl w:val="4"/>
        <w:numId w:val="1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4A5BDB"/>
    <w:pPr>
      <w:keepNext/>
      <w:keepLines/>
      <w:numPr>
        <w:ilvl w:val="5"/>
        <w:numId w:val="1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4A5BDB"/>
    <w:pPr>
      <w:keepNext/>
      <w:keepLines/>
      <w:numPr>
        <w:ilvl w:val="6"/>
        <w:numId w:val="1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4A5BDB"/>
    <w:pPr>
      <w:keepNext/>
      <w:keepLines/>
      <w:numPr>
        <w:ilvl w:val="7"/>
        <w:numId w:val="1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4A5BDB"/>
    <w:pPr>
      <w:keepNext/>
      <w:keepLines/>
      <w:numPr>
        <w:ilvl w:val="8"/>
        <w:numId w:val="1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H1 Znak,H11 Znak,_Nagłówek 1 Znak,Topic Heading 1 Znak"/>
    <w:basedOn w:val="Domylnaczcionkaakapitu"/>
    <w:link w:val="Nagwek1"/>
    <w:uiPriority w:val="9"/>
    <w:rsid w:val="004912B1"/>
    <w:rPr>
      <w:rFonts w:asciiTheme="majorHAnsi" w:eastAsiaTheme="majorEastAsia" w:hAnsiTheme="majorHAnsi" w:cstheme="majorBidi"/>
      <w:b/>
      <w:sz w:val="24"/>
      <w:szCs w:val="40"/>
    </w:rPr>
  </w:style>
  <w:style w:type="character" w:customStyle="1" w:styleId="Nagwek2Znak">
    <w:name w:val="Nagłówek 2 Znak"/>
    <w:aliases w:val="_Nagłówek 2 Znak,Topic Heading Znak,Nagłówek 03 Młynarska Znak"/>
    <w:basedOn w:val="Domylnaczcionkaakapitu"/>
    <w:link w:val="Nagwek2"/>
    <w:uiPriority w:val="9"/>
    <w:rsid w:val="004912B1"/>
    <w:rPr>
      <w:rFonts w:asciiTheme="majorHAnsi" w:eastAsiaTheme="majorEastAsia" w:hAnsiTheme="majorHAnsi" w:cstheme="majorBidi"/>
      <w:b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6C5D14"/>
    <w:rPr>
      <w:rFonts w:eastAsiaTheme="majorEastAsia" w:cstheme="majorBidi"/>
      <w:b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E05D78"/>
    <w:rPr>
      <w:rFonts w:eastAsiaTheme="majorEastAsia" w:cstheme="majorBidi"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4A5BD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semiHidden/>
    <w:rsid w:val="004A5B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4A5B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4A5B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4A5B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A5B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A5B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A5B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A5B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A5B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A5BDB"/>
    <w:rPr>
      <w:i/>
      <w:iCs/>
      <w:color w:val="404040" w:themeColor="text1" w:themeTint="BF"/>
    </w:rPr>
  </w:style>
  <w:style w:type="paragraph" w:styleId="Akapitzlist">
    <w:name w:val="List Paragraph"/>
    <w:aliases w:val="Wyliczanie,Akapit z listą1,Akapit z listą11,Akapit z listą31,BulletC,KON-lista,Kolorowa lista — akcent 11,List Paragraph1,List Paragraph_0,Numerowanie,Obiekt,Wypunktowanie,normalny tekst,PZI-AK_LISTA,...tekst podstawowy,Poziom2,.TEKST,lp1"/>
    <w:basedOn w:val="Normalny"/>
    <w:link w:val="AkapitzlistZnak"/>
    <w:uiPriority w:val="34"/>
    <w:qFormat/>
    <w:rsid w:val="004A5B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A5B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A5B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A5B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A5B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qFormat/>
    <w:rsid w:val="004912B1"/>
    <w:pPr>
      <w:tabs>
        <w:tab w:val="center" w:pos="4536"/>
        <w:tab w:val="right" w:pos="9072"/>
      </w:tabs>
      <w:spacing w:after="0" w:line="240" w:lineRule="auto"/>
    </w:pPr>
    <w:rPr>
      <w:b/>
      <w:sz w:val="26"/>
    </w:rPr>
  </w:style>
  <w:style w:type="character" w:customStyle="1" w:styleId="NagwekZnak">
    <w:name w:val="Nagłówek Znak"/>
    <w:basedOn w:val="Domylnaczcionkaakapitu"/>
    <w:link w:val="Nagwek"/>
    <w:rsid w:val="004912B1"/>
    <w:rPr>
      <w:b/>
      <w:sz w:val="26"/>
    </w:rPr>
  </w:style>
  <w:style w:type="paragraph" w:styleId="Stopka">
    <w:name w:val="footer"/>
    <w:basedOn w:val="Normalny"/>
    <w:link w:val="StopkaZnak"/>
    <w:uiPriority w:val="99"/>
    <w:unhideWhenUsed/>
    <w:rsid w:val="004A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5BDB"/>
  </w:style>
  <w:style w:type="character" w:customStyle="1" w:styleId="fontstyle01">
    <w:name w:val="fontstyle01"/>
    <w:basedOn w:val="Domylnaczcionkaakapitu"/>
    <w:rsid w:val="00551D99"/>
    <w:rPr>
      <w:rFonts w:ascii="TrebuchetMS" w:hAnsi="TrebuchetMS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551D99"/>
    <w:rPr>
      <w:rFonts w:ascii="TrebuchetMS-Bold" w:hAnsi="TrebuchetMS-Bold" w:hint="default"/>
      <w:b/>
      <w:bCs/>
      <w:i w:val="0"/>
      <w:iCs w:val="0"/>
      <w:color w:val="000000"/>
      <w:sz w:val="20"/>
      <w:szCs w:val="20"/>
    </w:rPr>
  </w:style>
  <w:style w:type="paragraph" w:styleId="Tekstpodstawowy">
    <w:name w:val="Body Text"/>
    <w:basedOn w:val="Normalny"/>
    <w:link w:val="TekstpodstawowyZnak"/>
    <w:unhideWhenUsed/>
    <w:rsid w:val="00551D99"/>
    <w:pPr>
      <w:spacing w:before="120" w:after="120" w:line="276" w:lineRule="auto"/>
      <w:ind w:firstLine="340"/>
      <w:jc w:val="both"/>
    </w:pPr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51D99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AkapitzlistZnak">
    <w:name w:val="Akapit z listą Znak"/>
    <w:aliases w:val="Wyliczanie Znak,Akapit z listą1 Znak,Akapit z listą11 Znak,Akapit z listą31 Znak,BulletC Znak,KON-lista Znak,Kolorowa lista — akcent 11 Znak,List Paragraph1 Znak,List Paragraph_0 Znak,Numerowanie Znak,Obiekt Znak,Wypunktowanie Znak"/>
    <w:link w:val="Akapitzlist"/>
    <w:uiPriority w:val="34"/>
    <w:qFormat/>
    <w:locked/>
    <w:rsid w:val="00551D99"/>
  </w:style>
  <w:style w:type="paragraph" w:styleId="Bezodstpw">
    <w:name w:val="No Spacing"/>
    <w:qFormat/>
    <w:rsid w:val="004912B1"/>
    <w:pPr>
      <w:spacing w:after="0" w:line="240" w:lineRule="auto"/>
    </w:pPr>
  </w:style>
  <w:style w:type="table" w:styleId="Tabela-Siatka">
    <w:name w:val="Table Grid"/>
    <w:basedOn w:val="Standardowy"/>
    <w:uiPriority w:val="39"/>
    <w:rsid w:val="00D64E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2">
    <w:name w:val="Tekst 2"/>
    <w:basedOn w:val="Nagwek2"/>
    <w:rsid w:val="008457E9"/>
    <w:pPr>
      <w:keepNext w:val="0"/>
      <w:keepLines w:val="0"/>
      <w:widowControl w:val="0"/>
      <w:numPr>
        <w:ilvl w:val="0"/>
        <w:numId w:val="0"/>
      </w:numPr>
      <w:suppressAutoHyphens/>
      <w:autoSpaceDN w:val="0"/>
      <w:spacing w:before="0" w:after="0" w:line="240" w:lineRule="auto"/>
      <w:ind w:left="283" w:firstLine="283"/>
      <w:textAlignment w:val="baseline"/>
    </w:pPr>
    <w:rPr>
      <w:rFonts w:ascii="Raleway Light" w:eastAsia="SimSun" w:hAnsi="Raleway Light" w:cs="Lucida Sans"/>
      <w:b w:val="0"/>
      <w:iCs/>
      <w:kern w:val="3"/>
      <w:sz w:val="20"/>
      <w:szCs w:val="28"/>
      <w:lang w:eastAsia="zh-CN" w:bidi="hi-IN"/>
      <w14:ligatures w14:val="none"/>
    </w:rPr>
  </w:style>
  <w:style w:type="paragraph" w:customStyle="1" w:styleId="Tekst3">
    <w:name w:val="Tekst 3"/>
    <w:rsid w:val="008457E9"/>
    <w:pPr>
      <w:widowControl w:val="0"/>
      <w:suppressAutoHyphens/>
      <w:autoSpaceDN w:val="0"/>
      <w:spacing w:after="0" w:line="240" w:lineRule="auto"/>
      <w:ind w:left="567" w:firstLine="283"/>
      <w:textAlignment w:val="baseline"/>
    </w:pPr>
    <w:rPr>
      <w:rFonts w:ascii="Raleway Light" w:eastAsia="SimSun" w:hAnsi="Raleway Light" w:cs="Lucida Sans"/>
      <w:kern w:val="3"/>
      <w:sz w:val="20"/>
      <w:szCs w:val="24"/>
      <w:lang w:eastAsia="zh-CN" w:bidi="hi-IN"/>
      <w14:ligatures w14:val="none"/>
    </w:rPr>
  </w:style>
  <w:style w:type="numbering" w:customStyle="1" w:styleId="WWNum291">
    <w:name w:val="WWNum291"/>
    <w:rsid w:val="008457E9"/>
    <w:pPr>
      <w:numPr>
        <w:numId w:val="4"/>
      </w:numPr>
    </w:pPr>
  </w:style>
  <w:style w:type="paragraph" w:customStyle="1" w:styleId="TableContents">
    <w:name w:val="Table Contents"/>
    <w:basedOn w:val="Normalny"/>
    <w:rsid w:val="00A20071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  <w14:ligatures w14:val="none"/>
    </w:rPr>
  </w:style>
  <w:style w:type="paragraph" w:customStyle="1" w:styleId="Table">
    <w:name w:val="Table"/>
    <w:basedOn w:val="Legenda"/>
    <w:uiPriority w:val="99"/>
    <w:rsid w:val="00A20071"/>
    <w:pPr>
      <w:widowControl w:val="0"/>
      <w:suppressLineNumbers/>
      <w:suppressAutoHyphens/>
      <w:autoSpaceDN w:val="0"/>
      <w:spacing w:after="0"/>
      <w:textAlignment w:val="bottom"/>
    </w:pPr>
    <w:rPr>
      <w:rFonts w:ascii="Raleway Light" w:eastAsia="SimSun" w:hAnsi="Raleway Light" w:cs="Lucida Sans"/>
      <w:i w:val="0"/>
      <w:color w:val="auto"/>
      <w:kern w:val="3"/>
      <w:sz w:val="20"/>
      <w:szCs w:val="24"/>
      <w:lang w:eastAsia="zh-CN" w:bidi="hi-IN"/>
      <w14:ligatures w14:val="none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A20071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Teksttreci2">
    <w:name w:val="Tekst treści (2)_"/>
    <w:basedOn w:val="Domylnaczcionkaakapitu"/>
    <w:link w:val="Teksttreci20"/>
    <w:uiPriority w:val="99"/>
    <w:rsid w:val="00E05D78"/>
    <w:rPr>
      <w:rFonts w:ascii="Arial" w:hAnsi="Arial" w:cs="Arial"/>
      <w:color w:val="212127"/>
      <w:sz w:val="20"/>
      <w:szCs w:val="20"/>
    </w:rPr>
  </w:style>
  <w:style w:type="paragraph" w:customStyle="1" w:styleId="Teksttreci20">
    <w:name w:val="Tekst treści (2)"/>
    <w:basedOn w:val="Normalny"/>
    <w:link w:val="Teksttreci2"/>
    <w:uiPriority w:val="99"/>
    <w:rsid w:val="00E05D78"/>
    <w:pPr>
      <w:widowControl w:val="0"/>
      <w:spacing w:after="0" w:line="240" w:lineRule="auto"/>
      <w:ind w:left="620" w:hanging="220"/>
    </w:pPr>
    <w:rPr>
      <w:rFonts w:ascii="Arial" w:hAnsi="Arial" w:cs="Arial"/>
      <w:color w:val="212127"/>
      <w:sz w:val="20"/>
      <w:szCs w:val="20"/>
    </w:rPr>
  </w:style>
  <w:style w:type="paragraph" w:customStyle="1" w:styleId="Standard">
    <w:name w:val="Standard"/>
    <w:link w:val="StandardZnak"/>
    <w:qFormat/>
    <w:rsid w:val="00E05D7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character" w:customStyle="1" w:styleId="StandardZnak">
    <w:name w:val="Standard Znak"/>
    <w:link w:val="Standard"/>
    <w:rsid w:val="00E05D78"/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WW-Standardowywcity">
    <w:name w:val="WW-Standardowy wci?ty"/>
    <w:basedOn w:val="Normalny"/>
    <w:rsid w:val="004A4C6B"/>
    <w:pPr>
      <w:widowControl w:val="0"/>
      <w:suppressAutoHyphens/>
      <w:spacing w:after="0" w:line="240" w:lineRule="auto"/>
      <w:ind w:left="567" w:firstLine="1"/>
      <w:jc w:val="both"/>
    </w:pPr>
    <w:rPr>
      <w:rFonts w:ascii="Arial" w:eastAsia="HG Mincho Light J" w:hAnsi="Arial" w:cs="Times New Roman"/>
      <w:color w:val="000000"/>
      <w:kern w:val="0"/>
      <w:sz w:val="24"/>
      <w:szCs w:val="20"/>
      <w:lang w:eastAsia="ar-SA"/>
      <w14:ligatures w14:val="none"/>
    </w:rPr>
  </w:style>
  <w:style w:type="paragraph" w:customStyle="1" w:styleId="opis">
    <w:name w:val="_opis"/>
    <w:basedOn w:val="Normalny"/>
    <w:link w:val="opisZnak"/>
    <w:qFormat/>
    <w:rsid w:val="004A4C6B"/>
    <w:pPr>
      <w:widowControl w:val="0"/>
      <w:suppressAutoHyphens/>
      <w:spacing w:after="0" w:line="240" w:lineRule="auto"/>
      <w:jc w:val="both"/>
    </w:pPr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character" w:customStyle="1" w:styleId="opisZnak">
    <w:name w:val="_opis Znak"/>
    <w:basedOn w:val="Domylnaczcionkaakapitu"/>
    <w:link w:val="opis"/>
    <w:rsid w:val="004A4C6B"/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56B5"/>
    <w:pPr>
      <w:numPr>
        <w:numId w:val="0"/>
      </w:numPr>
      <w:spacing w:before="240" w:after="0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1F5660"/>
    <w:pPr>
      <w:tabs>
        <w:tab w:val="right" w:leader="dot" w:pos="9060"/>
      </w:tabs>
      <w:spacing w:after="0" w:line="240" w:lineRule="auto"/>
      <w:ind w:left="426" w:hanging="426"/>
    </w:pPr>
  </w:style>
  <w:style w:type="paragraph" w:styleId="Spistreci2">
    <w:name w:val="toc 2"/>
    <w:basedOn w:val="Normalny"/>
    <w:next w:val="Normalny"/>
    <w:autoRedefine/>
    <w:uiPriority w:val="39"/>
    <w:unhideWhenUsed/>
    <w:rsid w:val="004256B5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4256B5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4256B5"/>
    <w:rPr>
      <w:color w:val="467886" w:themeColor="hyperlink"/>
      <w:u w:val="single"/>
    </w:rPr>
  </w:style>
  <w:style w:type="paragraph" w:customStyle="1" w:styleId="opisdobry">
    <w:name w:val="_opis dobry"/>
    <w:basedOn w:val="Normalny"/>
    <w:link w:val="opisdobryZnak"/>
    <w:qFormat/>
    <w:rsid w:val="000060E0"/>
    <w:pPr>
      <w:spacing w:after="0" w:line="276" w:lineRule="auto"/>
      <w:ind w:left="567"/>
      <w:jc w:val="both"/>
    </w:pPr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character" w:customStyle="1" w:styleId="opisdobryZnak">
    <w:name w:val="_opis dobry Znak"/>
    <w:basedOn w:val="Domylnaczcionkaakapitu"/>
    <w:link w:val="opisdobry"/>
    <w:rsid w:val="000060E0"/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F64A8C"/>
    <w:pPr>
      <w:spacing w:before="0" w:after="160" w:line="259" w:lineRule="auto"/>
      <w:ind w:firstLine="360"/>
      <w:jc w:val="left"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F64A8C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treci">
    <w:name w:val="Tekst treści_"/>
    <w:basedOn w:val="Domylnaczcionkaakapitu"/>
    <w:link w:val="Teksttreci0"/>
    <w:rsid w:val="002F6111"/>
    <w:rPr>
      <w:rFonts w:ascii="Times New Roman" w:eastAsia="Times New Roman" w:hAnsi="Times New Roman" w:cs="Times New Roman"/>
      <w:color w:val="252525"/>
    </w:rPr>
  </w:style>
  <w:style w:type="paragraph" w:customStyle="1" w:styleId="Teksttreci0">
    <w:name w:val="Tekst treści"/>
    <w:basedOn w:val="Normalny"/>
    <w:link w:val="Teksttreci"/>
    <w:rsid w:val="002F6111"/>
    <w:pPr>
      <w:widowControl w:val="0"/>
      <w:spacing w:after="0" w:line="379" w:lineRule="auto"/>
      <w:ind w:firstLine="400"/>
    </w:pPr>
    <w:rPr>
      <w:rFonts w:ascii="Times New Roman" w:eastAsia="Times New Roman" w:hAnsi="Times New Roman" w:cs="Times New Roman"/>
      <w:color w:val="252525"/>
    </w:rPr>
  </w:style>
  <w:style w:type="character" w:customStyle="1" w:styleId="Stopka0">
    <w:name w:val="Stopka_"/>
    <w:basedOn w:val="Domylnaczcionkaakapitu"/>
    <w:link w:val="Stopka1"/>
    <w:rsid w:val="005F502F"/>
    <w:rPr>
      <w:rFonts w:ascii="Arial" w:eastAsia="Arial" w:hAnsi="Arial" w:cs="Arial"/>
      <w:color w:val="272727"/>
      <w:sz w:val="19"/>
      <w:szCs w:val="19"/>
    </w:rPr>
  </w:style>
  <w:style w:type="paragraph" w:customStyle="1" w:styleId="Stopka1">
    <w:name w:val="Stopka1"/>
    <w:basedOn w:val="Normalny"/>
    <w:link w:val="Stopka0"/>
    <w:rsid w:val="005F502F"/>
    <w:pPr>
      <w:widowControl w:val="0"/>
      <w:spacing w:after="0" w:line="240" w:lineRule="auto"/>
      <w:ind w:left="460" w:hanging="100"/>
    </w:pPr>
    <w:rPr>
      <w:rFonts w:ascii="Arial" w:eastAsia="Arial" w:hAnsi="Arial" w:cs="Arial"/>
      <w:color w:val="272727"/>
      <w:sz w:val="19"/>
      <w:szCs w:val="19"/>
    </w:rPr>
  </w:style>
  <w:style w:type="paragraph" w:customStyle="1" w:styleId="Zawartotabeli">
    <w:name w:val="Zawartość tabeli"/>
    <w:basedOn w:val="Normalny"/>
    <w:rsid w:val="00A01DF6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Lucida Sans"/>
      <w:kern w:val="1"/>
      <w:sz w:val="24"/>
      <w:szCs w:val="24"/>
      <w:lang w:eastAsia="hi-IN" w:bidi="hi-IN"/>
      <w14:ligatures w14:val="none"/>
    </w:rPr>
  </w:style>
  <w:style w:type="paragraph" w:customStyle="1" w:styleId="Tabela">
    <w:name w:val="Tabela"/>
    <w:basedOn w:val="Normalny"/>
    <w:rsid w:val="00A01DF6"/>
    <w:pPr>
      <w:widowControl w:val="0"/>
      <w:suppressLineNumbers/>
      <w:suppressAutoHyphens/>
      <w:spacing w:after="0" w:line="240" w:lineRule="auto"/>
      <w:textAlignment w:val="bottom"/>
    </w:pPr>
    <w:rPr>
      <w:rFonts w:ascii="Raleway Light" w:eastAsia="SimSun" w:hAnsi="Raleway Light" w:cs="Lucida Sans"/>
      <w:iCs/>
      <w:kern w:val="1"/>
      <w:sz w:val="20"/>
      <w:szCs w:val="24"/>
      <w:lang w:eastAsia="hi-IN" w:bidi="hi-IN"/>
      <w14:ligatures w14:val="none"/>
    </w:rPr>
  </w:style>
  <w:style w:type="paragraph" w:customStyle="1" w:styleId="Styl">
    <w:name w:val="Styl"/>
    <w:link w:val="StylZnak"/>
    <w:rsid w:val="000474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character" w:customStyle="1" w:styleId="StylZnak">
    <w:name w:val="Styl Znak"/>
    <w:basedOn w:val="Domylnaczcionkaakapitu"/>
    <w:link w:val="Styl"/>
    <w:rsid w:val="00047494"/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table" w:customStyle="1" w:styleId="Tabela-Siatka2">
    <w:name w:val="Tabela - Siatka2"/>
    <w:basedOn w:val="Standardowy"/>
    <w:next w:val="Tabela-Siatka"/>
    <w:uiPriority w:val="59"/>
    <w:rsid w:val="00047494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Punktgwny">
    <w:name w:val="1. Punkt główny"/>
    <w:basedOn w:val="Normalny"/>
    <w:qFormat/>
    <w:rsid w:val="00FE05AD"/>
    <w:pPr>
      <w:numPr>
        <w:numId w:val="6"/>
      </w:numPr>
      <w:spacing w:after="0" w:line="360" w:lineRule="auto"/>
      <w:jc w:val="both"/>
    </w:pPr>
    <w:rPr>
      <w:rFonts w:ascii="Arial Narrow" w:hAnsi="Arial Narrow"/>
      <w:b/>
      <w:kern w:val="0"/>
      <w:sz w:val="24"/>
      <w14:ligatures w14:val="none"/>
    </w:rPr>
  </w:style>
  <w:style w:type="paragraph" w:customStyle="1" w:styleId="101Podpunkt">
    <w:name w:val="10.1. Podpunkt"/>
    <w:basedOn w:val="Akapitzlist"/>
    <w:link w:val="101PodpunktZnak"/>
    <w:qFormat/>
    <w:rsid w:val="00FE05AD"/>
    <w:pPr>
      <w:widowControl w:val="0"/>
      <w:numPr>
        <w:ilvl w:val="1"/>
        <w:numId w:val="6"/>
      </w:numPr>
      <w:suppressAutoHyphens/>
      <w:autoSpaceDE w:val="0"/>
      <w:autoSpaceDN w:val="0"/>
      <w:adjustRightInd w:val="0"/>
      <w:spacing w:after="0" w:line="360" w:lineRule="auto"/>
      <w:jc w:val="both"/>
    </w:pPr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character" w:customStyle="1" w:styleId="101PodpunktZnak">
    <w:name w:val="10.1. Podpunkt Znak"/>
    <w:basedOn w:val="Domylnaczcionkaakapitu"/>
    <w:link w:val="101Podpunkt"/>
    <w:rsid w:val="00FE05AD"/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paragraph" w:customStyle="1" w:styleId="Default">
    <w:name w:val="Default"/>
    <w:uiPriority w:val="99"/>
    <w:rsid w:val="002165A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character" w:customStyle="1" w:styleId="fontstyle11">
    <w:name w:val="fontstyle11"/>
    <w:basedOn w:val="Domylnaczcionkaakapitu"/>
    <w:rsid w:val="00490EF2"/>
    <w:rPr>
      <w:rFonts w:ascii="Aptos" w:hAnsi="Aptos" w:hint="default"/>
      <w:b/>
      <w:bCs/>
      <w:i w:val="0"/>
      <w:iCs w:val="0"/>
      <w:color w:val="000000"/>
      <w:sz w:val="18"/>
      <w:szCs w:val="18"/>
    </w:rPr>
  </w:style>
  <w:style w:type="character" w:customStyle="1" w:styleId="Inne">
    <w:name w:val="Inne_"/>
    <w:basedOn w:val="Domylnaczcionkaakapitu"/>
    <w:link w:val="Inne0"/>
    <w:rsid w:val="00490EF2"/>
    <w:rPr>
      <w:rFonts w:ascii="Arial" w:eastAsia="Arial" w:hAnsi="Arial" w:cs="Arial"/>
      <w:sz w:val="18"/>
      <w:szCs w:val="18"/>
    </w:rPr>
  </w:style>
  <w:style w:type="paragraph" w:customStyle="1" w:styleId="Inne0">
    <w:name w:val="Inne"/>
    <w:basedOn w:val="Normalny"/>
    <w:link w:val="Inne"/>
    <w:rsid w:val="00490EF2"/>
    <w:pPr>
      <w:widowControl w:val="0"/>
      <w:spacing w:after="40" w:line="326" w:lineRule="auto"/>
    </w:pPr>
    <w:rPr>
      <w:rFonts w:ascii="Arial" w:eastAsia="Arial" w:hAnsi="Arial" w:cs="Arial"/>
      <w:sz w:val="18"/>
      <w:szCs w:val="18"/>
    </w:rPr>
  </w:style>
  <w:style w:type="character" w:customStyle="1" w:styleId="Podpistabeli">
    <w:name w:val="Podpis tabeli_"/>
    <w:basedOn w:val="Domylnaczcionkaakapitu"/>
    <w:link w:val="Podpistabeli0"/>
    <w:rsid w:val="00F84DED"/>
    <w:rPr>
      <w:rFonts w:ascii="Arial" w:eastAsia="Arial" w:hAnsi="Arial" w:cs="Arial"/>
      <w:sz w:val="17"/>
      <w:szCs w:val="17"/>
    </w:rPr>
  </w:style>
  <w:style w:type="paragraph" w:customStyle="1" w:styleId="Podpistabeli0">
    <w:name w:val="Podpis tabeli"/>
    <w:basedOn w:val="Normalny"/>
    <w:link w:val="Podpistabeli"/>
    <w:rsid w:val="00F84DED"/>
    <w:pPr>
      <w:widowControl w:val="0"/>
      <w:spacing w:after="0" w:line="240" w:lineRule="auto"/>
    </w:pPr>
    <w:rPr>
      <w:rFonts w:ascii="Arial" w:eastAsia="Arial" w:hAnsi="Arial" w:cs="Arial"/>
      <w:sz w:val="17"/>
      <w:szCs w:val="17"/>
    </w:rPr>
  </w:style>
  <w:style w:type="character" w:customStyle="1" w:styleId="Nagwek30">
    <w:name w:val="Nagłówek #3_"/>
    <w:basedOn w:val="Domylnaczcionkaakapitu"/>
    <w:link w:val="Nagwek31"/>
    <w:rsid w:val="00F84DED"/>
    <w:rPr>
      <w:rFonts w:ascii="Arial" w:eastAsia="Arial" w:hAnsi="Arial" w:cs="Arial"/>
      <w:b/>
      <w:bCs/>
      <w:sz w:val="19"/>
      <w:szCs w:val="19"/>
    </w:rPr>
  </w:style>
  <w:style w:type="paragraph" w:customStyle="1" w:styleId="Nagwek31">
    <w:name w:val="Nagłówek #3"/>
    <w:basedOn w:val="Normalny"/>
    <w:link w:val="Nagwek30"/>
    <w:rsid w:val="00F84DED"/>
    <w:pPr>
      <w:widowControl w:val="0"/>
      <w:spacing w:after="120" w:line="319" w:lineRule="auto"/>
      <w:ind w:left="140"/>
      <w:outlineLvl w:val="2"/>
    </w:pPr>
    <w:rPr>
      <w:rFonts w:ascii="Arial" w:eastAsia="Arial" w:hAnsi="Arial" w:cs="Arial"/>
      <w:b/>
      <w:bCs/>
      <w:sz w:val="19"/>
      <w:szCs w:val="19"/>
    </w:rPr>
  </w:style>
  <w:style w:type="character" w:customStyle="1" w:styleId="OPISZnak0">
    <w:name w:val="_OPIS Znak"/>
    <w:basedOn w:val="Domylnaczcionkaakapitu"/>
    <w:link w:val="OPIS0"/>
    <w:locked/>
    <w:rsid w:val="00883D23"/>
    <w:rPr>
      <w:rFonts w:ascii="Arial" w:eastAsia="HG Mincho Light J" w:hAnsi="Arial" w:cs="Arial"/>
      <w:color w:val="000000"/>
      <w:lang w:eastAsia="ar-SA"/>
    </w:rPr>
  </w:style>
  <w:style w:type="paragraph" w:customStyle="1" w:styleId="OPIS0">
    <w:name w:val="_OPIS"/>
    <w:basedOn w:val="Normalny"/>
    <w:link w:val="OPISZnak0"/>
    <w:qFormat/>
    <w:rsid w:val="00883D23"/>
    <w:pPr>
      <w:widowControl w:val="0"/>
      <w:suppressAutoHyphens/>
      <w:spacing w:after="0" w:line="276" w:lineRule="auto"/>
      <w:ind w:firstLine="1"/>
      <w:jc w:val="both"/>
    </w:pPr>
    <w:rPr>
      <w:rFonts w:ascii="Arial" w:eastAsia="HG Mincho Light J" w:hAnsi="Arial" w:cs="Arial"/>
      <w:color w:val="00000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7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3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0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6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6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5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453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53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8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6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header" Target="header2.xm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8AE243-F59E-43EC-BE65-9F25A29F1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530</TotalTime>
  <Pages>29</Pages>
  <Words>2960</Words>
  <Characters>17764</Characters>
  <Application>Microsoft Office Word</Application>
  <DocSecurity>0</DocSecurity>
  <Lines>148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Szleper</dc:creator>
  <cp:keywords/>
  <dc:description/>
  <cp:lastModifiedBy>Zut Pracownicy</cp:lastModifiedBy>
  <cp:revision>26</cp:revision>
  <cp:lastPrinted>2025-05-02T12:41:00Z</cp:lastPrinted>
  <dcterms:created xsi:type="dcterms:W3CDTF">2025-04-17T05:32:00Z</dcterms:created>
  <dcterms:modified xsi:type="dcterms:W3CDTF">2025-05-02T12:41:00Z</dcterms:modified>
</cp:coreProperties>
</file>